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22CF" w14:textId="35DC2AC9" w:rsidR="002906D8" w:rsidRPr="002426AE" w:rsidRDefault="002906D8" w:rsidP="002906D8">
      <w:pPr>
        <w:rPr>
          <w:rFonts w:asciiTheme="minorHAnsi" w:hAnsiTheme="minorHAnsi" w:cstheme="minorHAnsi"/>
          <w:szCs w:val="24"/>
        </w:rPr>
      </w:pPr>
      <w:r w:rsidRPr="007B3C03">
        <w:rPr>
          <w:rFonts w:asciiTheme="minorHAnsi" w:hAnsiTheme="minorHAnsi" w:cstheme="minorHAnsi"/>
          <w:szCs w:val="24"/>
        </w:rPr>
        <w:t xml:space="preserve">Znak </w:t>
      </w:r>
      <w:r w:rsidRPr="002426AE">
        <w:rPr>
          <w:rFonts w:asciiTheme="minorHAnsi" w:hAnsiTheme="minorHAnsi" w:cstheme="minorHAnsi"/>
          <w:szCs w:val="24"/>
        </w:rPr>
        <w:t xml:space="preserve">postępowania: </w:t>
      </w:r>
      <w:r w:rsidR="002426AE" w:rsidRPr="002426AE">
        <w:rPr>
          <w:rFonts w:asciiTheme="minorHAnsi" w:hAnsiTheme="minorHAnsi" w:cstheme="minorHAnsi"/>
        </w:rPr>
        <w:t>2022/BZP 0</w:t>
      </w:r>
      <w:bookmarkStart w:id="0" w:name="_GoBack"/>
      <w:bookmarkEnd w:id="0"/>
      <w:r w:rsidR="002426AE" w:rsidRPr="002426AE">
        <w:rPr>
          <w:rFonts w:asciiTheme="minorHAnsi" w:hAnsiTheme="minorHAnsi" w:cstheme="minorHAnsi"/>
        </w:rPr>
        <w:t>0268426/01</w:t>
      </w:r>
    </w:p>
    <w:p w14:paraId="3DA54B79" w14:textId="6FCA78D3" w:rsidR="002906D8" w:rsidRPr="004E441E" w:rsidRDefault="002906D8" w:rsidP="002906D8">
      <w:pPr>
        <w:jc w:val="right"/>
        <w:rPr>
          <w:rFonts w:asciiTheme="minorHAnsi" w:hAnsiTheme="minorHAnsi" w:cstheme="minorHAnsi"/>
          <w:szCs w:val="24"/>
        </w:rPr>
      </w:pPr>
      <w:r>
        <w:rPr>
          <w:rFonts w:asciiTheme="minorHAnsi" w:hAnsiTheme="minorHAnsi" w:cstheme="minorHAnsi"/>
          <w:szCs w:val="24"/>
        </w:rPr>
        <w:t>Załącznik nr 8</w:t>
      </w:r>
      <w:r w:rsidRPr="004E441E">
        <w:rPr>
          <w:rFonts w:asciiTheme="minorHAnsi" w:hAnsiTheme="minorHAnsi" w:cstheme="minorHAnsi"/>
          <w:szCs w:val="24"/>
        </w:rPr>
        <w:t xml:space="preserve"> do SWZ</w:t>
      </w:r>
    </w:p>
    <w:p w14:paraId="3A767684" w14:textId="3ECD08BD" w:rsidR="002906D8" w:rsidRDefault="002906D8" w:rsidP="009E0FBE">
      <w:pPr>
        <w:widowControl w:val="0"/>
        <w:autoSpaceDE w:val="0"/>
        <w:autoSpaceDN w:val="0"/>
        <w:adjustRightInd w:val="0"/>
        <w:spacing w:line="360" w:lineRule="auto"/>
        <w:ind w:left="357"/>
        <w:jc w:val="both"/>
        <w:rPr>
          <w:b/>
          <w:sz w:val="24"/>
          <w:szCs w:val="24"/>
        </w:rPr>
      </w:pPr>
    </w:p>
    <w:p w14:paraId="6DAD7EF7" w14:textId="77777777" w:rsidR="002906D8" w:rsidRDefault="002906D8" w:rsidP="009E0FBE">
      <w:pPr>
        <w:widowControl w:val="0"/>
        <w:autoSpaceDE w:val="0"/>
        <w:autoSpaceDN w:val="0"/>
        <w:adjustRightInd w:val="0"/>
        <w:spacing w:line="360" w:lineRule="auto"/>
        <w:ind w:left="357"/>
        <w:jc w:val="both"/>
        <w:rPr>
          <w:b/>
          <w:sz w:val="24"/>
          <w:szCs w:val="24"/>
        </w:rPr>
      </w:pPr>
    </w:p>
    <w:p w14:paraId="33ECC1D7" w14:textId="77777777" w:rsidR="002906D8" w:rsidRDefault="002906D8" w:rsidP="009E0FBE">
      <w:pPr>
        <w:widowControl w:val="0"/>
        <w:autoSpaceDE w:val="0"/>
        <w:autoSpaceDN w:val="0"/>
        <w:adjustRightInd w:val="0"/>
        <w:spacing w:line="360" w:lineRule="auto"/>
        <w:ind w:left="357"/>
        <w:jc w:val="both"/>
        <w:rPr>
          <w:b/>
          <w:sz w:val="24"/>
          <w:szCs w:val="24"/>
        </w:rPr>
      </w:pPr>
    </w:p>
    <w:p w14:paraId="6CDAA13A" w14:textId="77777777" w:rsidR="009E0FBE" w:rsidRPr="00FD4410" w:rsidRDefault="009E0FBE" w:rsidP="009E0FBE">
      <w:pPr>
        <w:widowControl w:val="0"/>
        <w:autoSpaceDE w:val="0"/>
        <w:autoSpaceDN w:val="0"/>
        <w:adjustRightInd w:val="0"/>
        <w:spacing w:line="360" w:lineRule="auto"/>
        <w:ind w:left="357"/>
        <w:jc w:val="both"/>
        <w:rPr>
          <w:b/>
          <w:sz w:val="24"/>
          <w:szCs w:val="24"/>
        </w:rPr>
      </w:pPr>
      <w:r>
        <w:rPr>
          <w:b/>
          <w:sz w:val="24"/>
          <w:szCs w:val="24"/>
        </w:rPr>
        <w:t>Proponowany średni samochód</w:t>
      </w:r>
      <w:r w:rsidRPr="007E2457">
        <w:rPr>
          <w:b/>
          <w:sz w:val="24"/>
          <w:szCs w:val="24"/>
        </w:rPr>
        <w:t xml:space="preserve"> ratowniczo – gaśniczego</w:t>
      </w:r>
      <w:r>
        <w:rPr>
          <w:b/>
          <w:sz w:val="24"/>
          <w:szCs w:val="24"/>
        </w:rPr>
        <w:t xml:space="preserve"> (</w:t>
      </w:r>
      <w:r w:rsidRPr="00FD4410">
        <w:rPr>
          <w:b/>
          <w:sz w:val="24"/>
          <w:szCs w:val="24"/>
        </w:rPr>
        <w:t>producent, model - typ) …………………………………………..…………..</w:t>
      </w:r>
    </w:p>
    <w:p w14:paraId="1A23DCCF" w14:textId="77777777" w:rsidR="009E0FBE" w:rsidRDefault="009E0FBE" w:rsidP="00101AB6">
      <w:pPr>
        <w:jc w:val="center"/>
        <w:rPr>
          <w:b/>
        </w:rPr>
      </w:pPr>
    </w:p>
    <w:p w14:paraId="28E8A99C" w14:textId="23FFD8C9" w:rsidR="00280B03" w:rsidRPr="007512D4" w:rsidRDefault="00280B03" w:rsidP="00101AB6">
      <w:pPr>
        <w:jc w:val="center"/>
        <w:rPr>
          <w:b/>
        </w:rPr>
      </w:pPr>
      <w:r w:rsidRPr="007512D4">
        <w:rPr>
          <w:b/>
        </w:rPr>
        <w:t>WYMAGANIA TECHNICZNE DLA ŚREDNIEGO SAMOCHODU RATOWNICZO-GAŚNICZEGO Z NAPĘDEM 4x4</w:t>
      </w:r>
      <w:r w:rsidR="00671E0F">
        <w:rPr>
          <w:b/>
        </w:rPr>
        <w:t xml:space="preserve"> </w:t>
      </w:r>
    </w:p>
    <w:p w14:paraId="5037EEB4" w14:textId="0CCD5466" w:rsidR="00280B03" w:rsidRPr="007512D4" w:rsidRDefault="00280B03" w:rsidP="00101AB6">
      <w:pPr>
        <w:jc w:val="both"/>
        <w:rPr>
          <w:b/>
        </w:rPr>
      </w:pPr>
    </w:p>
    <w:tbl>
      <w:tblPr>
        <w:tblStyle w:val="Tabela-Siatka"/>
        <w:tblW w:w="0" w:type="auto"/>
        <w:tblLook w:val="04A0" w:firstRow="1" w:lastRow="0" w:firstColumn="1" w:lastColumn="0" w:noHBand="0" w:noVBand="1"/>
      </w:tblPr>
      <w:tblGrid>
        <w:gridCol w:w="846"/>
        <w:gridCol w:w="7513"/>
        <w:gridCol w:w="5635"/>
      </w:tblGrid>
      <w:tr w:rsidR="00280B03" w:rsidRPr="007512D4" w14:paraId="050ACE1B" w14:textId="77777777" w:rsidTr="007512D4">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7513"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5635" w:type="dxa"/>
            <w:vAlign w:val="center"/>
          </w:tcPr>
          <w:p w14:paraId="780F6BA5" w14:textId="77777777" w:rsidR="00280B03" w:rsidRPr="007512D4" w:rsidRDefault="00280B03" w:rsidP="00101AB6">
            <w:pPr>
              <w:snapToGrid w:val="0"/>
              <w:jc w:val="center"/>
              <w:rPr>
                <w:b/>
              </w:rPr>
            </w:pPr>
            <w:r w:rsidRPr="007512D4">
              <w:rPr>
                <w:b/>
              </w:rPr>
              <w:t>OFEROWANE PARAMERTY</w:t>
            </w:r>
          </w:p>
          <w:p w14:paraId="02A18BD0" w14:textId="77777777" w:rsidR="00280B03" w:rsidRPr="007512D4" w:rsidRDefault="00280B03" w:rsidP="00101AB6">
            <w:pPr>
              <w:jc w:val="center"/>
              <w:rPr>
                <w:b/>
              </w:rPr>
            </w:pPr>
            <w:r w:rsidRPr="007512D4">
              <w:rPr>
                <w:b/>
              </w:rPr>
              <w:t>POTWIERDZENIE SPEŁNIENIA WYMAGAŃ</w:t>
            </w:r>
          </w:p>
          <w:p w14:paraId="16B05071" w14:textId="0A7D4936" w:rsidR="00280B03" w:rsidRPr="007512D4" w:rsidRDefault="00280B03" w:rsidP="00101AB6">
            <w:pPr>
              <w:jc w:val="center"/>
              <w:rPr>
                <w:b/>
              </w:rPr>
            </w:pPr>
            <w:r w:rsidRPr="007512D4">
              <w:rPr>
                <w:b/>
              </w:rPr>
              <w:t>WYPEŁNIA OFERENT</w:t>
            </w:r>
          </w:p>
        </w:tc>
      </w:tr>
      <w:tr w:rsidR="00A71536" w:rsidRPr="007512D4" w14:paraId="201720AE" w14:textId="77777777" w:rsidTr="00A62080">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48"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7512D4">
        <w:tc>
          <w:tcPr>
            <w:tcW w:w="846" w:type="dxa"/>
          </w:tcPr>
          <w:p w14:paraId="647221EC" w14:textId="3A810499" w:rsidR="00A62080" w:rsidRPr="007512D4" w:rsidRDefault="00A62080" w:rsidP="00A62080">
            <w:pPr>
              <w:jc w:val="center"/>
              <w:rPr>
                <w:bCs/>
              </w:rPr>
            </w:pPr>
            <w:r w:rsidRPr="007512D4">
              <w:rPr>
                <w:bCs/>
              </w:rPr>
              <w:t>1.1</w:t>
            </w:r>
          </w:p>
        </w:tc>
        <w:tc>
          <w:tcPr>
            <w:tcW w:w="7513"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563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7512D4">
        <w:tc>
          <w:tcPr>
            <w:tcW w:w="846" w:type="dxa"/>
          </w:tcPr>
          <w:p w14:paraId="61265AE9" w14:textId="5DF122BE" w:rsidR="00A62080" w:rsidRPr="007512D4" w:rsidRDefault="00A62080" w:rsidP="00A62080">
            <w:pPr>
              <w:jc w:val="center"/>
              <w:rPr>
                <w:bCs/>
              </w:rPr>
            </w:pPr>
            <w:r w:rsidRPr="007512D4">
              <w:rPr>
                <w:bCs/>
              </w:rPr>
              <w:t>1.2</w:t>
            </w:r>
          </w:p>
        </w:tc>
        <w:tc>
          <w:tcPr>
            <w:tcW w:w="7513"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w:t>
            </w:r>
            <w:r w:rsidRPr="007512D4">
              <w:rPr>
                <w:rFonts w:ascii="Times New Roman" w:eastAsia="Times New Roman" w:hAnsi="Times New Roman" w:cs="Times New Roman"/>
                <w:sz w:val="20"/>
                <w:szCs w:val="20"/>
                <w:lang w:eastAsia="ar-SA"/>
              </w:rPr>
              <w:lastRenderedPageBreak/>
              <w:t xml:space="preserve">zabudowy. Urządzenia i podzespoły zamontowane w pojeździe powinny spełniać wymagania odrębnych przepisów krajowych i/lub międzynarodowych. </w:t>
            </w:r>
          </w:p>
        </w:tc>
        <w:tc>
          <w:tcPr>
            <w:tcW w:w="563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7512D4">
        <w:tc>
          <w:tcPr>
            <w:tcW w:w="846" w:type="dxa"/>
          </w:tcPr>
          <w:p w14:paraId="20ECB185" w14:textId="732F4310" w:rsidR="00A62080" w:rsidRPr="007512D4" w:rsidRDefault="00A62080" w:rsidP="00A62080">
            <w:pPr>
              <w:jc w:val="center"/>
              <w:rPr>
                <w:bCs/>
              </w:rPr>
            </w:pPr>
            <w:r w:rsidRPr="007512D4">
              <w:rPr>
                <w:bCs/>
              </w:rPr>
              <w:lastRenderedPageBreak/>
              <w:t>1.3</w:t>
            </w:r>
          </w:p>
        </w:tc>
        <w:tc>
          <w:tcPr>
            <w:tcW w:w="7513" w:type="dxa"/>
            <w:vAlign w:val="center"/>
          </w:tcPr>
          <w:p w14:paraId="33630E1D" w14:textId="7F4D0FAE"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w:t>
            </w:r>
          </w:p>
        </w:tc>
        <w:tc>
          <w:tcPr>
            <w:tcW w:w="563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7512D4">
        <w:tc>
          <w:tcPr>
            <w:tcW w:w="846" w:type="dxa"/>
          </w:tcPr>
          <w:p w14:paraId="3DDCC84C" w14:textId="0D6F8E12" w:rsidR="00A62080" w:rsidRPr="007512D4" w:rsidRDefault="00A62080" w:rsidP="00A62080">
            <w:pPr>
              <w:jc w:val="center"/>
              <w:rPr>
                <w:bCs/>
              </w:rPr>
            </w:pPr>
            <w:r w:rsidRPr="007512D4">
              <w:rPr>
                <w:bCs/>
              </w:rPr>
              <w:t>1.4</w:t>
            </w:r>
          </w:p>
        </w:tc>
        <w:tc>
          <w:tcPr>
            <w:tcW w:w="7513" w:type="dxa"/>
            <w:vAlign w:val="center"/>
          </w:tcPr>
          <w:p w14:paraId="59FCDE41" w14:textId="67F86F27" w:rsidR="00A62080" w:rsidRPr="007512D4" w:rsidRDefault="00A62080" w:rsidP="00A62080">
            <w:pPr>
              <w:jc w:val="both"/>
              <w:rPr>
                <w:b/>
              </w:rPr>
            </w:pPr>
            <w:r w:rsidRPr="007512D4">
              <w:t>Pojazd musi być oznakowany numerami operacyjnymi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280B0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48"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7512D4">
        <w:tc>
          <w:tcPr>
            <w:tcW w:w="846" w:type="dxa"/>
          </w:tcPr>
          <w:p w14:paraId="15208D90" w14:textId="2215F721" w:rsidR="000866B0" w:rsidRPr="007512D4" w:rsidRDefault="000866B0" w:rsidP="000866B0">
            <w:pPr>
              <w:jc w:val="center"/>
              <w:rPr>
                <w:bCs/>
              </w:rPr>
            </w:pPr>
            <w:r w:rsidRPr="007512D4">
              <w:rPr>
                <w:bCs/>
              </w:rPr>
              <w:t>2.1</w:t>
            </w:r>
          </w:p>
        </w:tc>
        <w:tc>
          <w:tcPr>
            <w:tcW w:w="7513" w:type="dxa"/>
          </w:tcPr>
          <w:p w14:paraId="1CE37746" w14:textId="10425013" w:rsidR="000866B0" w:rsidRPr="00623737" w:rsidRDefault="004D6C13" w:rsidP="000866B0">
            <w:pPr>
              <w:jc w:val="both"/>
            </w:pPr>
            <w:r w:rsidRPr="007512D4">
              <w:t>Pojazd fabrycznie nowy, silnik i podwozie z kabiną pochodzące od tego samego producenta</w:t>
            </w:r>
            <w:r w:rsidRPr="00623737">
              <w:t xml:space="preserve">. </w:t>
            </w:r>
            <w:r w:rsidRPr="007512D4">
              <w:t>Rok produkcji podwozia</w:t>
            </w:r>
            <w:r w:rsidR="008B1782">
              <w:t xml:space="preserve"> min.</w:t>
            </w:r>
            <w:r w:rsidRPr="007512D4">
              <w:t xml:space="preserve"> 202</w:t>
            </w:r>
            <w:r w:rsidR="00363564">
              <w:t>1</w:t>
            </w:r>
            <w:r>
              <w:t>.</w:t>
            </w:r>
            <w:r w:rsidRPr="007512D4">
              <w:t xml:space="preserve"> Podać markę i typ podwozia.</w:t>
            </w:r>
          </w:p>
        </w:tc>
        <w:tc>
          <w:tcPr>
            <w:tcW w:w="5635" w:type="dxa"/>
          </w:tcPr>
          <w:p w14:paraId="5D63877A" w14:textId="77777777" w:rsidR="000866B0" w:rsidRPr="007512D4" w:rsidRDefault="000866B0" w:rsidP="000866B0">
            <w:pPr>
              <w:jc w:val="both"/>
              <w:rPr>
                <w:b/>
              </w:rPr>
            </w:pPr>
          </w:p>
        </w:tc>
      </w:tr>
      <w:tr w:rsidR="000866B0" w:rsidRPr="007512D4" w14:paraId="0C67B397" w14:textId="77777777" w:rsidTr="007512D4">
        <w:tc>
          <w:tcPr>
            <w:tcW w:w="846" w:type="dxa"/>
          </w:tcPr>
          <w:p w14:paraId="415C4E09" w14:textId="11BA1F58" w:rsidR="000866B0" w:rsidRPr="007512D4" w:rsidRDefault="000866B0" w:rsidP="000866B0">
            <w:pPr>
              <w:jc w:val="center"/>
              <w:rPr>
                <w:bCs/>
              </w:rPr>
            </w:pPr>
            <w:r w:rsidRPr="007512D4">
              <w:rPr>
                <w:bCs/>
              </w:rPr>
              <w:t>2.2</w:t>
            </w:r>
          </w:p>
        </w:tc>
        <w:tc>
          <w:tcPr>
            <w:tcW w:w="7513" w:type="dxa"/>
          </w:tcPr>
          <w:p w14:paraId="0D2A99BF" w14:textId="0CEAEFE9"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p>
        </w:tc>
        <w:tc>
          <w:tcPr>
            <w:tcW w:w="5635" w:type="dxa"/>
          </w:tcPr>
          <w:p w14:paraId="3658EC22" w14:textId="77777777" w:rsidR="000866B0" w:rsidRPr="007512D4" w:rsidRDefault="000866B0" w:rsidP="000866B0">
            <w:pPr>
              <w:jc w:val="both"/>
              <w:rPr>
                <w:b/>
              </w:rPr>
            </w:pPr>
          </w:p>
        </w:tc>
      </w:tr>
      <w:tr w:rsidR="00227874" w:rsidRPr="007512D4" w14:paraId="14A9B3E9" w14:textId="77777777" w:rsidTr="007512D4">
        <w:tc>
          <w:tcPr>
            <w:tcW w:w="846" w:type="dxa"/>
          </w:tcPr>
          <w:p w14:paraId="6F914ABD" w14:textId="7AFE4797" w:rsidR="00227874" w:rsidRPr="007512D4" w:rsidRDefault="00227874" w:rsidP="00227874">
            <w:pPr>
              <w:jc w:val="center"/>
              <w:rPr>
                <w:bCs/>
              </w:rPr>
            </w:pPr>
            <w:r w:rsidRPr="007512D4">
              <w:rPr>
                <w:bCs/>
              </w:rPr>
              <w:t>2.3</w:t>
            </w:r>
          </w:p>
        </w:tc>
        <w:tc>
          <w:tcPr>
            <w:tcW w:w="7513"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254855D6"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w:t>
            </w:r>
            <w:r w:rsidR="000C3E59">
              <w:rPr>
                <w:lang w:eastAsia="ar-SA"/>
              </w:rPr>
              <w:t>29</w:t>
            </w:r>
            <w:r w:rsidR="00A832EA">
              <w:rPr>
                <w:lang w:eastAsia="ar-SA"/>
              </w:rPr>
              <w:t>0</w:t>
            </w:r>
            <w:r w:rsidRPr="007512D4">
              <w:rPr>
                <w:lang w:eastAsia="ar-SA"/>
              </w:rPr>
              <w:t xml:space="preserve"> KM</w:t>
            </w:r>
            <w:r>
              <w:rPr>
                <w:lang w:eastAsia="ar-SA"/>
              </w:rPr>
              <w:t>,</w:t>
            </w:r>
            <w:r w:rsidRPr="00623737">
              <w:rPr>
                <w:lang w:eastAsia="ar-SA"/>
              </w:rPr>
              <w:t xml:space="preserve"> </w:t>
            </w:r>
          </w:p>
          <w:p w14:paraId="08BBEC1B" w14:textId="77777777" w:rsidR="00227874" w:rsidRDefault="00227874" w:rsidP="00227874">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p w14:paraId="33ED3324" w14:textId="7DF36840" w:rsidR="00920242" w:rsidRPr="00623737" w:rsidRDefault="00920242" w:rsidP="00920242">
            <w:pPr>
              <w:pStyle w:val="Tekstprzypisukocowego"/>
              <w:pBdr>
                <w:top w:val="nil"/>
                <w:left w:val="nil"/>
                <w:bottom w:val="nil"/>
                <w:right w:val="nil"/>
                <w:between w:val="nil"/>
                <w:bar w:val="nil"/>
              </w:pBdr>
              <w:jc w:val="both"/>
            </w:pPr>
          </w:p>
        </w:tc>
        <w:tc>
          <w:tcPr>
            <w:tcW w:w="5635" w:type="dxa"/>
          </w:tcPr>
          <w:p w14:paraId="2DCFB6EF" w14:textId="26285FAE" w:rsidR="00227874" w:rsidRPr="007512D4" w:rsidRDefault="00227874" w:rsidP="00227874">
            <w:pPr>
              <w:jc w:val="both"/>
              <w:rPr>
                <w:b/>
              </w:rPr>
            </w:pPr>
          </w:p>
        </w:tc>
      </w:tr>
      <w:tr w:rsidR="00227874" w:rsidRPr="007512D4" w14:paraId="7CE47E46" w14:textId="77777777" w:rsidTr="007512D4">
        <w:tc>
          <w:tcPr>
            <w:tcW w:w="846" w:type="dxa"/>
          </w:tcPr>
          <w:p w14:paraId="4D67B741" w14:textId="045F1F90" w:rsidR="00227874" w:rsidRPr="007512D4" w:rsidRDefault="00227874" w:rsidP="00227874">
            <w:pPr>
              <w:jc w:val="center"/>
              <w:rPr>
                <w:bCs/>
              </w:rPr>
            </w:pPr>
            <w:r w:rsidRPr="007512D4">
              <w:rPr>
                <w:bCs/>
              </w:rPr>
              <w:t>2.4</w:t>
            </w:r>
          </w:p>
        </w:tc>
        <w:tc>
          <w:tcPr>
            <w:tcW w:w="7513" w:type="dxa"/>
          </w:tcPr>
          <w:p w14:paraId="2C2512FF" w14:textId="46941203" w:rsidR="00227874" w:rsidRPr="00623737" w:rsidRDefault="00227874" w:rsidP="00227874">
            <w:pPr>
              <w:tabs>
                <w:tab w:val="center" w:pos="4896"/>
                <w:tab w:val="right" w:pos="9432"/>
              </w:tabs>
              <w:jc w:val="both"/>
            </w:pPr>
            <w:r w:rsidRPr="00623737">
              <w:t xml:space="preserve">Napęd 4x4: </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5635" w:type="dxa"/>
          </w:tcPr>
          <w:p w14:paraId="2CCE2EC1" w14:textId="77777777" w:rsidR="00227874" w:rsidRPr="007512D4" w:rsidRDefault="00227874" w:rsidP="00227874">
            <w:pPr>
              <w:jc w:val="both"/>
              <w:rPr>
                <w:b/>
              </w:rPr>
            </w:pPr>
          </w:p>
        </w:tc>
      </w:tr>
      <w:tr w:rsidR="00227874" w:rsidRPr="007512D4" w14:paraId="18FD2B3C" w14:textId="77777777" w:rsidTr="007512D4">
        <w:tc>
          <w:tcPr>
            <w:tcW w:w="846" w:type="dxa"/>
          </w:tcPr>
          <w:p w14:paraId="64CD2D4D" w14:textId="592AFCFD" w:rsidR="00227874" w:rsidRPr="007512D4" w:rsidRDefault="00227874" w:rsidP="00227874">
            <w:pPr>
              <w:jc w:val="center"/>
              <w:rPr>
                <w:bCs/>
              </w:rPr>
            </w:pPr>
            <w:r w:rsidRPr="007512D4">
              <w:rPr>
                <w:bCs/>
              </w:rPr>
              <w:t>2.5</w:t>
            </w:r>
          </w:p>
        </w:tc>
        <w:tc>
          <w:tcPr>
            <w:tcW w:w="7513" w:type="dxa"/>
          </w:tcPr>
          <w:p w14:paraId="2E4FD624" w14:textId="5B2852A5" w:rsidR="00227874" w:rsidRPr="00623737" w:rsidRDefault="00227874" w:rsidP="00227874">
            <w:pPr>
              <w:jc w:val="both"/>
            </w:pPr>
            <w:r w:rsidRPr="007512D4">
              <w:t>Pojazd musi być wyposażony w system przeciwpoślizgowy ABS lub równoważny.</w:t>
            </w:r>
          </w:p>
        </w:tc>
        <w:tc>
          <w:tcPr>
            <w:tcW w:w="5635" w:type="dxa"/>
          </w:tcPr>
          <w:p w14:paraId="47D6DD86" w14:textId="77777777" w:rsidR="00227874" w:rsidRPr="007512D4" w:rsidRDefault="00227874" w:rsidP="00227874">
            <w:pPr>
              <w:jc w:val="both"/>
              <w:rPr>
                <w:b/>
              </w:rPr>
            </w:pPr>
          </w:p>
        </w:tc>
      </w:tr>
      <w:tr w:rsidR="00227874" w:rsidRPr="007512D4" w14:paraId="547B2CC3" w14:textId="77777777" w:rsidTr="007512D4">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7513" w:type="dxa"/>
          </w:tcPr>
          <w:p w14:paraId="46C17F3B" w14:textId="581B1859" w:rsidR="00227874" w:rsidRPr="00623737" w:rsidRDefault="00227874" w:rsidP="00227874">
            <w:pPr>
              <w:jc w:val="both"/>
            </w:pPr>
            <w:r w:rsidRPr="007512D4">
              <w:t>Pojazd musi być wyposażony w układ kierowniczy ze wspomaganiem.</w:t>
            </w:r>
          </w:p>
        </w:tc>
        <w:tc>
          <w:tcPr>
            <w:tcW w:w="5635" w:type="dxa"/>
          </w:tcPr>
          <w:p w14:paraId="083AD7F3" w14:textId="77777777" w:rsidR="00227874" w:rsidRPr="007512D4" w:rsidRDefault="00227874" w:rsidP="00227874">
            <w:pPr>
              <w:jc w:val="both"/>
              <w:rPr>
                <w:b/>
              </w:rPr>
            </w:pPr>
          </w:p>
        </w:tc>
      </w:tr>
      <w:tr w:rsidR="00227874" w:rsidRPr="007512D4" w14:paraId="5C9D33C3" w14:textId="77777777" w:rsidTr="007512D4">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7513" w:type="dxa"/>
          </w:tcPr>
          <w:p w14:paraId="12DEB520" w14:textId="7DBAA8A2"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w:t>
            </w:r>
            <w:r w:rsidR="008B1782">
              <w:t>jedyncz</w:t>
            </w:r>
            <w:r w:rsidR="000C3E59">
              <w:t>e</w:t>
            </w:r>
            <w:r w:rsidRPr="007512D4">
              <w:t>.</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5635" w:type="dxa"/>
          </w:tcPr>
          <w:p w14:paraId="554F41D4" w14:textId="77777777" w:rsidR="00227874" w:rsidRPr="007512D4" w:rsidRDefault="00227874" w:rsidP="00227874">
            <w:pPr>
              <w:jc w:val="both"/>
              <w:rPr>
                <w:b/>
              </w:rPr>
            </w:pPr>
          </w:p>
        </w:tc>
      </w:tr>
      <w:tr w:rsidR="00227874" w:rsidRPr="007512D4" w14:paraId="6B634079" w14:textId="77777777" w:rsidTr="007512D4">
        <w:tc>
          <w:tcPr>
            <w:tcW w:w="846" w:type="dxa"/>
          </w:tcPr>
          <w:p w14:paraId="1DB34E13" w14:textId="303B1567" w:rsidR="00227874" w:rsidRPr="007512D4" w:rsidRDefault="00227874" w:rsidP="00227874">
            <w:pPr>
              <w:jc w:val="center"/>
              <w:rPr>
                <w:bCs/>
              </w:rPr>
            </w:pPr>
            <w:r>
              <w:rPr>
                <w:bCs/>
              </w:rPr>
              <w:lastRenderedPageBreak/>
              <w:t>2</w:t>
            </w:r>
            <w:r w:rsidRPr="007512D4">
              <w:rPr>
                <w:bCs/>
              </w:rPr>
              <w:t>.8</w:t>
            </w:r>
          </w:p>
        </w:tc>
        <w:tc>
          <w:tcPr>
            <w:tcW w:w="7513"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5635" w:type="dxa"/>
          </w:tcPr>
          <w:p w14:paraId="22DBF56E" w14:textId="77777777" w:rsidR="00227874" w:rsidRPr="007512D4" w:rsidRDefault="00227874" w:rsidP="00227874">
            <w:pPr>
              <w:jc w:val="both"/>
              <w:rPr>
                <w:b/>
              </w:rPr>
            </w:pPr>
          </w:p>
        </w:tc>
      </w:tr>
      <w:tr w:rsidR="00227874" w:rsidRPr="007512D4" w14:paraId="7E957FB6" w14:textId="77777777" w:rsidTr="007512D4">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7513"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5635" w:type="dxa"/>
          </w:tcPr>
          <w:p w14:paraId="49FCB416" w14:textId="39DE49C1" w:rsidR="00227874" w:rsidRPr="007512D4" w:rsidRDefault="00227874" w:rsidP="00F619EA">
            <w:pPr>
              <w:jc w:val="both"/>
              <w:rPr>
                <w:b/>
              </w:rPr>
            </w:pPr>
          </w:p>
        </w:tc>
      </w:tr>
      <w:tr w:rsidR="00227874" w:rsidRPr="007512D4" w14:paraId="212295D3" w14:textId="77777777" w:rsidTr="007512D4">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7513"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w:t>
            </w:r>
            <w:proofErr w:type="spellStart"/>
            <w:r w:rsidRPr="006B5917">
              <w:rPr>
                <w:rFonts w:eastAsiaTheme="minorHAnsi"/>
                <w:color w:val="000000"/>
                <w:sz w:val="20"/>
                <w:lang w:eastAsia="en-US"/>
              </w:rPr>
              <w:t>sygnalizacyjno</w:t>
            </w:r>
            <w:proofErr w:type="spellEnd"/>
            <w:r w:rsidRPr="006B5917">
              <w:rPr>
                <w:rFonts w:eastAsiaTheme="minorHAnsi"/>
                <w:color w:val="000000"/>
                <w:sz w:val="20"/>
                <w:lang w:eastAsia="en-US"/>
              </w:rPr>
              <w:t xml:space="preserve"> - ostrzegawcze (świetlne i dźwiękowe), pojazdu </w:t>
            </w:r>
            <w:r w:rsidRPr="00920242">
              <w:rPr>
                <w:sz w:val="20"/>
                <w:lang w:eastAsia="ar-SA"/>
              </w:rPr>
              <w:t xml:space="preserve">uprzywilejowanego, jak opisano poniżej. </w:t>
            </w:r>
          </w:p>
          <w:p w14:paraId="0E06E094" w14:textId="1969AC5C"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urządzenie dźwiękowe (co najmniej 3 modulowane tony) umożliwiające podawanie komunikatów słownych (funkcja megafonu). Wzmacniacz o mocy co najmniej 200 W (lub 2x100W). Dwa głośnik</w:t>
            </w:r>
            <w:r w:rsidR="008B1782">
              <w:rPr>
                <w:rFonts w:ascii="Times New Roman" w:eastAsia="Times New Roman" w:hAnsi="Times New Roman" w:cs="Times New Roman"/>
                <w:color w:val="auto"/>
                <w:sz w:val="20"/>
                <w:szCs w:val="20"/>
                <w:bdr w:val="none" w:sz="0" w:space="0" w:color="auto"/>
                <w:lang w:val="pl-PL" w:eastAsia="ar-SA"/>
              </w:rPr>
              <w:t>i</w:t>
            </w:r>
            <w:r w:rsidRPr="00920242">
              <w:rPr>
                <w:rFonts w:ascii="Times New Roman" w:eastAsia="Times New Roman" w:hAnsi="Times New Roman" w:cs="Times New Roman"/>
                <w:color w:val="auto"/>
                <w:sz w:val="20"/>
                <w:szCs w:val="20"/>
                <w:bdr w:val="none" w:sz="0" w:space="0" w:color="auto"/>
                <w:lang w:val="pl-PL" w:eastAsia="ar-SA"/>
              </w:rPr>
              <w:t xml:space="preserve"> o mocy co </w:t>
            </w:r>
            <w:r w:rsidR="008B1782">
              <w:rPr>
                <w:rFonts w:ascii="Times New Roman" w:eastAsia="Times New Roman" w:hAnsi="Times New Roman" w:cs="Times New Roman"/>
                <w:color w:val="auto"/>
                <w:sz w:val="20"/>
                <w:szCs w:val="20"/>
                <w:bdr w:val="none" w:sz="0" w:space="0" w:color="auto"/>
                <w:lang w:val="pl-PL" w:eastAsia="ar-SA"/>
              </w:rPr>
              <w:t>najmniej 100 W każdy zamontowany</w:t>
            </w:r>
            <w:r w:rsidRPr="00920242">
              <w:rPr>
                <w:rFonts w:ascii="Times New Roman" w:eastAsia="Times New Roman" w:hAnsi="Times New Roman" w:cs="Times New Roman"/>
                <w:color w:val="auto"/>
                <w:sz w:val="20"/>
                <w:szCs w:val="20"/>
                <w:bdr w:val="none" w:sz="0" w:space="0" w:color="auto"/>
                <w:lang w:val="pl-PL" w:eastAsia="ar-SA"/>
              </w:rPr>
              <w:t xml:space="preserv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538C2B71" w:rsidR="00C87824" w:rsidRPr="006B5917" w:rsidRDefault="00227874" w:rsidP="00C87824">
            <w:pPr>
              <w:pStyle w:val="Tekstpodstawowy"/>
              <w:rPr>
                <w:rFonts w:eastAsiaTheme="minorHAnsi"/>
                <w:color w:val="000000"/>
                <w:sz w:val="20"/>
                <w:lang w:eastAsia="en-US"/>
              </w:rPr>
            </w:pPr>
            <w:r w:rsidRPr="00C15199">
              <w:rPr>
                <w:rFonts w:eastAsiaTheme="minorHAnsi"/>
                <w:color w:val="000000"/>
                <w:sz w:val="20"/>
                <w:lang w:eastAsia="en-US"/>
              </w:rPr>
              <w:t xml:space="preserve">- </w:t>
            </w:r>
            <w:r w:rsidR="00C87824" w:rsidRPr="00C15199">
              <w:rPr>
                <w:rFonts w:eastAsiaTheme="minorHAnsi"/>
                <w:color w:val="000000"/>
                <w:sz w:val="20"/>
                <w:lang w:eastAsia="en-US"/>
              </w:rPr>
              <w:t xml:space="preserve">Belka sygnalizacyjna w technologii LED, budowa </w:t>
            </w:r>
            <w:proofErr w:type="spellStart"/>
            <w:r w:rsidR="00C87824" w:rsidRPr="00C15199">
              <w:rPr>
                <w:rFonts w:eastAsiaTheme="minorHAnsi"/>
                <w:color w:val="000000"/>
                <w:sz w:val="20"/>
                <w:lang w:eastAsia="en-US"/>
              </w:rPr>
              <w:t>niskoprofilowa</w:t>
            </w:r>
            <w:proofErr w:type="spellEnd"/>
            <w:r w:rsidR="00C87824" w:rsidRPr="00C15199">
              <w:rPr>
                <w:rFonts w:eastAsiaTheme="minorHAnsi"/>
                <w:color w:val="000000"/>
                <w:sz w:val="20"/>
                <w:lang w:eastAsia="en-US"/>
              </w:rPr>
              <w:t xml:space="preserve"> o szerokości co najmniej 1750 mm. Belka montowana na dachu kabiny, </w:t>
            </w:r>
            <w:r w:rsidR="00C87824" w:rsidRPr="00C15199">
              <w:rPr>
                <w:sz w:val="20"/>
              </w:rPr>
              <w:t>musi być́ osłonięta konstrukcją w kolorze czarny</w:t>
            </w:r>
            <w:r w:rsidR="00F619EA" w:rsidRPr="00C15199">
              <w:rPr>
                <w:sz w:val="20"/>
              </w:rPr>
              <w:t>m</w:t>
            </w:r>
            <w:r w:rsidR="00C87824" w:rsidRPr="00C15199">
              <w:rPr>
                <w:sz w:val="20"/>
              </w:rPr>
              <w:t>, uniemożliwiającą uszkodzenie jej przez np. gałęzie</w:t>
            </w:r>
            <w:r w:rsidR="00C87824" w:rsidRPr="00C15199">
              <w:rPr>
                <w:rFonts w:eastAsiaTheme="minorHAnsi"/>
                <w:color w:val="000000"/>
                <w:sz w:val="20"/>
                <w:lang w:eastAsia="en-US"/>
              </w:rPr>
              <w:t>. Belka musi być wyposażona co najmniej w sześć modułów oświetleniowych typu LED umieszczonych z przodu oraz co najmniej po jednym module</w:t>
            </w:r>
            <w:r w:rsidR="008B1782">
              <w:rPr>
                <w:rFonts w:eastAsiaTheme="minorHAnsi"/>
                <w:color w:val="000000"/>
                <w:sz w:val="20"/>
                <w:lang w:eastAsia="en-US"/>
              </w:rPr>
              <w:t xml:space="preserve"> typu LED na każdym boku belki.</w:t>
            </w:r>
          </w:p>
          <w:p w14:paraId="430526BD" w14:textId="44B78600" w:rsidR="00227874" w:rsidRDefault="00227874" w:rsidP="00227874">
            <w:pPr>
              <w:pStyle w:val="Default"/>
              <w:jc w:val="both"/>
              <w:rPr>
                <w:sz w:val="20"/>
                <w:szCs w:val="20"/>
              </w:rPr>
            </w:pPr>
            <w:r>
              <w:rPr>
                <w:sz w:val="20"/>
                <w:szCs w:val="20"/>
              </w:rPr>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5635" w:type="dxa"/>
          </w:tcPr>
          <w:p w14:paraId="721EC2C3" w14:textId="77777777" w:rsidR="00227874" w:rsidRPr="007512D4" w:rsidRDefault="00227874" w:rsidP="00227874">
            <w:pPr>
              <w:jc w:val="both"/>
              <w:rPr>
                <w:b/>
              </w:rPr>
            </w:pPr>
          </w:p>
        </w:tc>
      </w:tr>
      <w:tr w:rsidR="00227874" w:rsidRPr="007512D4" w14:paraId="2DE4AE71" w14:textId="77777777" w:rsidTr="007512D4">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7513"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 xml:space="preserve">w kabinie, w zasięgu wzroku kierowcy. Kamera uruchamiana automatycznie po włączeniu </w:t>
            </w:r>
            <w:r w:rsidRPr="007512D4">
              <w:lastRenderedPageBreak/>
              <w:t>biegu wstecznego w pojeździe. Dodatkowo możliwość uruchomienia kamery w dowolnym momencie przez kierowcę.</w:t>
            </w:r>
          </w:p>
        </w:tc>
        <w:tc>
          <w:tcPr>
            <w:tcW w:w="5635" w:type="dxa"/>
          </w:tcPr>
          <w:p w14:paraId="4BAC5925" w14:textId="77777777" w:rsidR="00227874" w:rsidRPr="007512D4" w:rsidRDefault="00227874" w:rsidP="00227874">
            <w:pPr>
              <w:jc w:val="both"/>
              <w:rPr>
                <w:b/>
              </w:rPr>
            </w:pPr>
          </w:p>
        </w:tc>
      </w:tr>
      <w:tr w:rsidR="00227874" w:rsidRPr="007512D4" w14:paraId="5F031F7C" w14:textId="77777777" w:rsidTr="007512D4">
        <w:tc>
          <w:tcPr>
            <w:tcW w:w="846" w:type="dxa"/>
          </w:tcPr>
          <w:p w14:paraId="074C0F1F" w14:textId="5423EA1B" w:rsidR="00227874" w:rsidRPr="007512D4" w:rsidRDefault="00227874" w:rsidP="00227874">
            <w:pPr>
              <w:jc w:val="center"/>
              <w:rPr>
                <w:bCs/>
              </w:rPr>
            </w:pPr>
            <w:r>
              <w:rPr>
                <w:bCs/>
              </w:rPr>
              <w:lastRenderedPageBreak/>
              <w:t>2.13</w:t>
            </w:r>
          </w:p>
        </w:tc>
        <w:tc>
          <w:tcPr>
            <w:tcW w:w="7513"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2053D8EC" w14:textId="63D5102F" w:rsidR="00227874" w:rsidRPr="007512D4" w:rsidRDefault="00227874" w:rsidP="00227874">
            <w:pPr>
              <w:jc w:val="both"/>
            </w:pPr>
            <w:r w:rsidRPr="007512D4">
              <w:t xml:space="preserve">- </w:t>
            </w:r>
            <w:r w:rsidR="008B1782" w:rsidRPr="008B1782">
              <w:t>podest pomiędzy fotelem kierowcy a dowódcy z wyprowadzoną instalacją elektryczną pod latarki i radiotelefony (sprzęt dostarczony przez zamawiającego</w:t>
            </w:r>
            <w:r w:rsidR="008B1782">
              <w:t>),</w:t>
            </w:r>
          </w:p>
          <w:p w14:paraId="4BB597D2" w14:textId="3C114983"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 xml:space="preserve">gniazdo samochodowe 12V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xml:space="preserve">- lusterko </w:t>
            </w:r>
            <w:proofErr w:type="spellStart"/>
            <w:r w:rsidRPr="007512D4">
              <w:t>rampowe</w:t>
            </w:r>
            <w:proofErr w:type="spellEnd"/>
            <w:r w:rsidRPr="007512D4">
              <w:t xml:space="preserve"> - krawężnikowe z prawej strony,</w:t>
            </w:r>
          </w:p>
          <w:p w14:paraId="137924C1" w14:textId="73D5AD41" w:rsidR="00227874" w:rsidRPr="007512D4" w:rsidRDefault="008B1782" w:rsidP="00227874">
            <w:pPr>
              <w:jc w:val="both"/>
            </w:pPr>
            <w:r>
              <w:t>- lusterko</w:t>
            </w:r>
            <w:r w:rsidR="00227874" w:rsidRPr="007512D4">
              <w:t xml:space="preserv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7F7FD17E" w:rsidR="00227874" w:rsidRPr="00623737" w:rsidRDefault="00227874" w:rsidP="00227874">
            <w:pPr>
              <w:jc w:val="both"/>
            </w:pPr>
            <w:r w:rsidRPr="007512D4">
              <w:t>- z</w:t>
            </w:r>
            <w:r w:rsidRPr="00623737">
              <w:t xml:space="preserve">a fotelami kierowcy i dowódcy skrzynia umożliwiającymi przechowywanie masek </w:t>
            </w:r>
            <w:r w:rsidR="00374431">
              <w:br/>
            </w:r>
            <w:r w:rsidRPr="00623737">
              <w:t>do aparatów powietrznych oraz innego sprzętu podręcznego strażaka, zabezpieczająca przed przemies</w:t>
            </w:r>
            <w:r w:rsidR="008B1782">
              <w:t>zczaniem się sprzętu po kabinie</w:t>
            </w:r>
            <w:r w:rsidRPr="00623737">
              <w:t>,</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7E3E0346" w:rsidR="00227874" w:rsidRDefault="007C0128" w:rsidP="007C0128">
            <w:pPr>
              <w:ind w:left="33" w:hanging="121"/>
              <w:jc w:val="both"/>
              <w:rPr>
                <w:color w:val="FF0000"/>
              </w:rPr>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w:t>
            </w:r>
            <w:proofErr w:type="spellStart"/>
            <w:r w:rsidR="00227874" w:rsidRPr="00623737">
              <w:t>Dz.Urz</w:t>
            </w:r>
            <w:proofErr w:type="spellEnd"/>
            <w:r w:rsidR="00227874" w:rsidRPr="00623737">
              <w:t>.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lastRenderedPageBreak/>
              <w:t>- dźwignia odblokowująca o konstrukcji uniemożliwiającej przypadkowe odblokowanie np. podczas hamowania.</w:t>
            </w:r>
          </w:p>
        </w:tc>
        <w:tc>
          <w:tcPr>
            <w:tcW w:w="5635" w:type="dxa"/>
          </w:tcPr>
          <w:p w14:paraId="182859A0" w14:textId="77777777" w:rsidR="00227874" w:rsidRPr="007512D4" w:rsidRDefault="00227874" w:rsidP="00227874">
            <w:pPr>
              <w:jc w:val="both"/>
              <w:rPr>
                <w:b/>
              </w:rPr>
            </w:pPr>
          </w:p>
        </w:tc>
      </w:tr>
      <w:tr w:rsidR="00227874" w:rsidRPr="007512D4" w14:paraId="1ED5C054" w14:textId="77777777" w:rsidTr="007512D4">
        <w:tc>
          <w:tcPr>
            <w:tcW w:w="846" w:type="dxa"/>
          </w:tcPr>
          <w:p w14:paraId="690774ED" w14:textId="3FED9E24" w:rsidR="00227874" w:rsidRPr="007512D4" w:rsidRDefault="00227874" w:rsidP="00227874">
            <w:pPr>
              <w:jc w:val="center"/>
              <w:rPr>
                <w:bCs/>
              </w:rPr>
            </w:pPr>
            <w:r>
              <w:rPr>
                <w:bCs/>
              </w:rPr>
              <w:lastRenderedPageBreak/>
              <w:t>2.15</w:t>
            </w:r>
          </w:p>
        </w:tc>
        <w:tc>
          <w:tcPr>
            <w:tcW w:w="7513"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5635" w:type="dxa"/>
          </w:tcPr>
          <w:p w14:paraId="319AE87D" w14:textId="77777777" w:rsidR="00227874" w:rsidRPr="007512D4" w:rsidRDefault="00227874" w:rsidP="00227874">
            <w:pPr>
              <w:jc w:val="both"/>
              <w:rPr>
                <w:b/>
              </w:rPr>
            </w:pPr>
          </w:p>
        </w:tc>
      </w:tr>
      <w:tr w:rsidR="00227874" w:rsidRPr="007512D4" w14:paraId="28EFF85C" w14:textId="77777777" w:rsidTr="007512D4">
        <w:tc>
          <w:tcPr>
            <w:tcW w:w="846" w:type="dxa"/>
          </w:tcPr>
          <w:p w14:paraId="7A0C4624" w14:textId="4C878827" w:rsidR="00227874" w:rsidRPr="007512D4" w:rsidRDefault="00227874" w:rsidP="00227874">
            <w:pPr>
              <w:jc w:val="center"/>
              <w:rPr>
                <w:bCs/>
              </w:rPr>
            </w:pPr>
            <w:r>
              <w:rPr>
                <w:bCs/>
              </w:rPr>
              <w:t>2.16</w:t>
            </w:r>
          </w:p>
        </w:tc>
        <w:tc>
          <w:tcPr>
            <w:tcW w:w="7513"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5635" w:type="dxa"/>
          </w:tcPr>
          <w:p w14:paraId="4560AD95" w14:textId="77777777" w:rsidR="00227874" w:rsidRPr="007512D4" w:rsidRDefault="00227874" w:rsidP="00227874">
            <w:pPr>
              <w:jc w:val="both"/>
              <w:rPr>
                <w:b/>
              </w:rPr>
            </w:pPr>
          </w:p>
        </w:tc>
      </w:tr>
      <w:tr w:rsidR="00227874" w:rsidRPr="007512D4" w14:paraId="450DFE53" w14:textId="77777777" w:rsidTr="007512D4">
        <w:tc>
          <w:tcPr>
            <w:tcW w:w="846" w:type="dxa"/>
          </w:tcPr>
          <w:p w14:paraId="7117C130" w14:textId="38B71426" w:rsidR="00227874" w:rsidRPr="007512D4" w:rsidRDefault="00227874" w:rsidP="00227874">
            <w:pPr>
              <w:jc w:val="center"/>
              <w:rPr>
                <w:bCs/>
              </w:rPr>
            </w:pPr>
            <w:r>
              <w:rPr>
                <w:bCs/>
              </w:rPr>
              <w:t>2.17</w:t>
            </w:r>
          </w:p>
        </w:tc>
        <w:tc>
          <w:tcPr>
            <w:tcW w:w="7513"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5" w:type="dxa"/>
          </w:tcPr>
          <w:p w14:paraId="45D63076" w14:textId="77777777" w:rsidR="00227874" w:rsidRPr="007512D4" w:rsidRDefault="00227874" w:rsidP="00227874">
            <w:pPr>
              <w:jc w:val="both"/>
              <w:rPr>
                <w:b/>
              </w:rPr>
            </w:pPr>
          </w:p>
        </w:tc>
      </w:tr>
      <w:tr w:rsidR="00227874" w:rsidRPr="007512D4" w14:paraId="40B90D8C" w14:textId="77777777" w:rsidTr="007512D4">
        <w:tc>
          <w:tcPr>
            <w:tcW w:w="846" w:type="dxa"/>
          </w:tcPr>
          <w:p w14:paraId="36771A28" w14:textId="7A2FE808" w:rsidR="00227874" w:rsidRPr="007512D4" w:rsidRDefault="00227874" w:rsidP="00227874">
            <w:pPr>
              <w:jc w:val="center"/>
              <w:rPr>
                <w:bCs/>
              </w:rPr>
            </w:pPr>
            <w:r>
              <w:rPr>
                <w:bCs/>
              </w:rPr>
              <w:t>2.18</w:t>
            </w:r>
          </w:p>
        </w:tc>
        <w:tc>
          <w:tcPr>
            <w:tcW w:w="7513"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5635" w:type="dxa"/>
          </w:tcPr>
          <w:p w14:paraId="51BC5295" w14:textId="77777777" w:rsidR="00227874" w:rsidRPr="007512D4" w:rsidRDefault="00227874" w:rsidP="00227874">
            <w:pPr>
              <w:jc w:val="both"/>
              <w:rPr>
                <w:b/>
              </w:rPr>
            </w:pPr>
          </w:p>
        </w:tc>
      </w:tr>
      <w:tr w:rsidR="00227874" w:rsidRPr="007512D4" w14:paraId="25250647" w14:textId="77777777" w:rsidTr="007512D4">
        <w:tc>
          <w:tcPr>
            <w:tcW w:w="846" w:type="dxa"/>
          </w:tcPr>
          <w:p w14:paraId="7400FD71" w14:textId="6F2A71C9" w:rsidR="00227874" w:rsidRPr="007512D4" w:rsidRDefault="00227874" w:rsidP="00227874">
            <w:pPr>
              <w:jc w:val="center"/>
              <w:rPr>
                <w:bCs/>
              </w:rPr>
            </w:pPr>
            <w:r>
              <w:rPr>
                <w:bCs/>
              </w:rPr>
              <w:t>2.19</w:t>
            </w:r>
          </w:p>
        </w:tc>
        <w:tc>
          <w:tcPr>
            <w:tcW w:w="7513"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77341C0D" w14:textId="77777777" w:rsidR="00227874" w:rsidRPr="007512D4" w:rsidRDefault="00227874" w:rsidP="00227874">
            <w:pPr>
              <w:jc w:val="both"/>
              <w:rPr>
                <w:b/>
              </w:rPr>
            </w:pPr>
          </w:p>
        </w:tc>
      </w:tr>
      <w:tr w:rsidR="00227874" w:rsidRPr="007512D4" w14:paraId="0B218B07" w14:textId="77777777" w:rsidTr="007512D4">
        <w:tc>
          <w:tcPr>
            <w:tcW w:w="846" w:type="dxa"/>
          </w:tcPr>
          <w:p w14:paraId="3D315EB6" w14:textId="004B009C" w:rsidR="00227874" w:rsidRPr="007512D4" w:rsidRDefault="00227874" w:rsidP="00227874">
            <w:pPr>
              <w:jc w:val="center"/>
              <w:rPr>
                <w:bCs/>
              </w:rPr>
            </w:pPr>
            <w:r>
              <w:rPr>
                <w:bCs/>
              </w:rPr>
              <w:t>2.20</w:t>
            </w:r>
          </w:p>
        </w:tc>
        <w:tc>
          <w:tcPr>
            <w:tcW w:w="7513"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w:t>
            </w:r>
            <w:r w:rsidRPr="00C22417">
              <w:lastRenderedPageBreak/>
              <w:t xml:space="preserve">drzwi kierowcy (w kabinie kierowcy świetlna i dźwiękowa sygnalizacja podłączenia </w:t>
            </w:r>
            <w:r w:rsidR="00374431">
              <w:br/>
            </w:r>
            <w:r w:rsidRPr="00C22417">
              <w:t>do zewnętrznego źródła)</w:t>
            </w:r>
            <w:r>
              <w:t>. Przewód nie może być na stałe połączony z instalacją.</w:t>
            </w:r>
          </w:p>
        </w:tc>
        <w:tc>
          <w:tcPr>
            <w:tcW w:w="5635" w:type="dxa"/>
          </w:tcPr>
          <w:p w14:paraId="0A0F61A4" w14:textId="77777777" w:rsidR="00227874" w:rsidRPr="007512D4" w:rsidRDefault="00227874" w:rsidP="00227874">
            <w:pPr>
              <w:jc w:val="both"/>
              <w:rPr>
                <w:b/>
              </w:rPr>
            </w:pPr>
          </w:p>
        </w:tc>
      </w:tr>
      <w:tr w:rsidR="00227874" w:rsidRPr="007512D4" w14:paraId="563B7DA9" w14:textId="77777777" w:rsidTr="007512D4">
        <w:tc>
          <w:tcPr>
            <w:tcW w:w="846" w:type="dxa"/>
          </w:tcPr>
          <w:p w14:paraId="0FAC1A5D" w14:textId="355F2B36" w:rsidR="00227874" w:rsidRPr="007512D4" w:rsidRDefault="00227874" w:rsidP="00227874">
            <w:pPr>
              <w:jc w:val="center"/>
              <w:rPr>
                <w:bCs/>
              </w:rPr>
            </w:pPr>
            <w:r>
              <w:rPr>
                <w:bCs/>
              </w:rPr>
              <w:lastRenderedPageBreak/>
              <w:t>2.2</w:t>
            </w:r>
            <w:r w:rsidR="004C36D4">
              <w:rPr>
                <w:bCs/>
              </w:rPr>
              <w:t>1</w:t>
            </w:r>
          </w:p>
        </w:tc>
        <w:tc>
          <w:tcPr>
            <w:tcW w:w="7513"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w:t>
            </w:r>
            <w:proofErr w:type="spellStart"/>
            <w:r w:rsidRPr="00623737">
              <w:t>dB</w:t>
            </w:r>
            <w:proofErr w:type="spellEnd"/>
            <w:r w:rsidRPr="00623737">
              <w:t xml:space="preserve"> (A). Pojazd wyposażony dodatkowo w </w:t>
            </w:r>
            <w:r>
              <w:t>lampy</w:t>
            </w:r>
            <w:r w:rsidRPr="00623737">
              <w:t xml:space="preserve"> LED zainstalowane za przednią 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5635" w:type="dxa"/>
          </w:tcPr>
          <w:p w14:paraId="299F1027" w14:textId="74D50D3F" w:rsidR="00227874" w:rsidRPr="007512D4" w:rsidRDefault="00227874" w:rsidP="00227874">
            <w:pPr>
              <w:jc w:val="both"/>
              <w:rPr>
                <w:b/>
              </w:rPr>
            </w:pPr>
          </w:p>
        </w:tc>
      </w:tr>
      <w:tr w:rsidR="00227874" w:rsidRPr="007512D4" w14:paraId="654BB00E" w14:textId="77777777" w:rsidTr="007512D4">
        <w:tc>
          <w:tcPr>
            <w:tcW w:w="846" w:type="dxa"/>
          </w:tcPr>
          <w:p w14:paraId="770401FF" w14:textId="4B9EB9B2" w:rsidR="00227874" w:rsidRPr="007512D4" w:rsidRDefault="00227874" w:rsidP="00227874">
            <w:pPr>
              <w:jc w:val="center"/>
              <w:rPr>
                <w:bCs/>
              </w:rPr>
            </w:pPr>
            <w:r>
              <w:rPr>
                <w:bCs/>
              </w:rPr>
              <w:t>2.2</w:t>
            </w:r>
            <w:r w:rsidR="004C36D4">
              <w:rPr>
                <w:bCs/>
              </w:rPr>
              <w:t>2</w:t>
            </w:r>
          </w:p>
        </w:tc>
        <w:tc>
          <w:tcPr>
            <w:tcW w:w="7513"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5635" w:type="dxa"/>
          </w:tcPr>
          <w:p w14:paraId="39C2127A" w14:textId="77777777" w:rsidR="00227874" w:rsidRPr="007512D4" w:rsidRDefault="00227874" w:rsidP="00227874">
            <w:pPr>
              <w:jc w:val="both"/>
              <w:rPr>
                <w:b/>
              </w:rPr>
            </w:pPr>
          </w:p>
        </w:tc>
      </w:tr>
      <w:tr w:rsidR="00227874" w:rsidRPr="007512D4" w14:paraId="15DE37BD" w14:textId="77777777" w:rsidTr="007512D4">
        <w:tc>
          <w:tcPr>
            <w:tcW w:w="846" w:type="dxa"/>
          </w:tcPr>
          <w:p w14:paraId="54827329" w14:textId="6AE1DD8D" w:rsidR="00227874" w:rsidRPr="007512D4" w:rsidRDefault="00227874" w:rsidP="00227874">
            <w:pPr>
              <w:jc w:val="center"/>
              <w:rPr>
                <w:bCs/>
              </w:rPr>
            </w:pPr>
            <w:r>
              <w:rPr>
                <w:bCs/>
              </w:rPr>
              <w:t>2.2</w:t>
            </w:r>
            <w:r w:rsidR="004C36D4">
              <w:rPr>
                <w:bCs/>
              </w:rPr>
              <w:t>3</w:t>
            </w:r>
          </w:p>
        </w:tc>
        <w:tc>
          <w:tcPr>
            <w:tcW w:w="7513"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39448CE6" w14:textId="77777777" w:rsidR="00227874" w:rsidRPr="007512D4" w:rsidRDefault="00227874" w:rsidP="00227874">
            <w:pPr>
              <w:jc w:val="both"/>
              <w:rPr>
                <w:b/>
              </w:rPr>
            </w:pPr>
          </w:p>
        </w:tc>
      </w:tr>
      <w:tr w:rsidR="00227874" w:rsidRPr="007512D4" w14:paraId="4C9DB258" w14:textId="77777777" w:rsidTr="007512D4">
        <w:tc>
          <w:tcPr>
            <w:tcW w:w="846" w:type="dxa"/>
          </w:tcPr>
          <w:p w14:paraId="6C51A42A" w14:textId="13E340A0" w:rsidR="00227874" w:rsidRPr="007512D4" w:rsidRDefault="00227874" w:rsidP="00227874">
            <w:pPr>
              <w:jc w:val="center"/>
              <w:rPr>
                <w:bCs/>
              </w:rPr>
            </w:pPr>
            <w:r>
              <w:rPr>
                <w:bCs/>
              </w:rPr>
              <w:t>2.2</w:t>
            </w:r>
            <w:r w:rsidR="004C36D4">
              <w:rPr>
                <w:bCs/>
              </w:rPr>
              <w:t>4</w:t>
            </w:r>
          </w:p>
        </w:tc>
        <w:tc>
          <w:tcPr>
            <w:tcW w:w="7513"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5635" w:type="dxa"/>
          </w:tcPr>
          <w:p w14:paraId="7A9BF89E" w14:textId="77777777" w:rsidR="00227874" w:rsidRPr="007512D4" w:rsidRDefault="00227874" w:rsidP="00227874">
            <w:pPr>
              <w:jc w:val="both"/>
              <w:rPr>
                <w:b/>
              </w:rPr>
            </w:pPr>
          </w:p>
        </w:tc>
      </w:tr>
      <w:tr w:rsidR="00227874" w:rsidRPr="007512D4" w14:paraId="7EFB7874" w14:textId="77777777" w:rsidTr="007512D4">
        <w:tc>
          <w:tcPr>
            <w:tcW w:w="846" w:type="dxa"/>
          </w:tcPr>
          <w:p w14:paraId="0FACEF89" w14:textId="0FBD5CFF" w:rsidR="00227874" w:rsidRPr="007512D4" w:rsidRDefault="00227874" w:rsidP="00227874">
            <w:pPr>
              <w:jc w:val="center"/>
              <w:rPr>
                <w:bCs/>
              </w:rPr>
            </w:pPr>
            <w:r>
              <w:rPr>
                <w:bCs/>
              </w:rPr>
              <w:t>2.2</w:t>
            </w:r>
            <w:r w:rsidR="004C36D4">
              <w:rPr>
                <w:bCs/>
              </w:rPr>
              <w:t>5</w:t>
            </w:r>
          </w:p>
        </w:tc>
        <w:tc>
          <w:tcPr>
            <w:tcW w:w="7513"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w:t>
            </w:r>
            <w:proofErr w:type="spellStart"/>
            <w:r>
              <w:t>adblue</w:t>
            </w:r>
            <w:proofErr w:type="spellEnd"/>
            <w:r>
              <w:t xml:space="preserve"> napełniony do pełna w dniu odbioru samochodu.</w:t>
            </w:r>
            <w:r w:rsidR="00970B72">
              <w:t xml:space="preserve"> Zbiornik paliwa musi być zabudowany.</w:t>
            </w:r>
          </w:p>
        </w:tc>
        <w:tc>
          <w:tcPr>
            <w:tcW w:w="5635" w:type="dxa"/>
          </w:tcPr>
          <w:p w14:paraId="3003059F" w14:textId="77777777" w:rsidR="00227874" w:rsidRPr="007512D4" w:rsidRDefault="00227874" w:rsidP="00227874">
            <w:pPr>
              <w:jc w:val="both"/>
              <w:rPr>
                <w:b/>
              </w:rPr>
            </w:pPr>
          </w:p>
        </w:tc>
      </w:tr>
      <w:tr w:rsidR="00227874" w:rsidRPr="007512D4" w14:paraId="2E959835" w14:textId="77777777" w:rsidTr="007512D4">
        <w:tc>
          <w:tcPr>
            <w:tcW w:w="846" w:type="dxa"/>
          </w:tcPr>
          <w:p w14:paraId="474C157E" w14:textId="583BA453" w:rsidR="00227874" w:rsidRPr="00FB2F82" w:rsidRDefault="00227874" w:rsidP="00227874">
            <w:pPr>
              <w:jc w:val="center"/>
            </w:pPr>
            <w:r w:rsidRPr="00FB2F82">
              <w:t>2.2</w:t>
            </w:r>
            <w:r w:rsidR="004C36D4">
              <w:t>6</w:t>
            </w:r>
          </w:p>
        </w:tc>
        <w:tc>
          <w:tcPr>
            <w:tcW w:w="7513"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5635" w:type="dxa"/>
          </w:tcPr>
          <w:p w14:paraId="7C5A4853" w14:textId="77777777" w:rsidR="00227874" w:rsidRPr="007512D4" w:rsidRDefault="00227874" w:rsidP="00227874">
            <w:pPr>
              <w:jc w:val="both"/>
              <w:rPr>
                <w:b/>
              </w:rPr>
            </w:pPr>
          </w:p>
        </w:tc>
      </w:tr>
      <w:tr w:rsidR="00227874" w:rsidRPr="007512D4" w14:paraId="46AF7F33" w14:textId="77777777" w:rsidTr="007512D4">
        <w:tc>
          <w:tcPr>
            <w:tcW w:w="846" w:type="dxa"/>
          </w:tcPr>
          <w:p w14:paraId="0CF8CED6" w14:textId="6386F83F" w:rsidR="00227874" w:rsidRPr="007512D4" w:rsidRDefault="00227874" w:rsidP="00227874">
            <w:pPr>
              <w:jc w:val="center"/>
              <w:rPr>
                <w:bCs/>
              </w:rPr>
            </w:pPr>
            <w:r>
              <w:rPr>
                <w:bCs/>
              </w:rPr>
              <w:t>2.2</w:t>
            </w:r>
            <w:r w:rsidR="004C36D4">
              <w:rPr>
                <w:bCs/>
              </w:rPr>
              <w:t>7</w:t>
            </w:r>
          </w:p>
        </w:tc>
        <w:tc>
          <w:tcPr>
            <w:tcW w:w="7513"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xml:space="preserve">- zaczepy typu szekla z przodu pojazdu 2 szt. i tyłu pojazdu 2szt., każdy z zaczepów musi wytrzymać obciążenie min. 100 </w:t>
            </w:r>
            <w:proofErr w:type="spellStart"/>
            <w:r w:rsidRPr="007512D4">
              <w:t>kN</w:t>
            </w:r>
            <w:proofErr w:type="spellEnd"/>
            <w:r w:rsidRPr="007512D4">
              <w:t xml:space="preserve"> służące do mocowania lin lub wyciągania pojazdu,</w:t>
            </w:r>
          </w:p>
          <w:p w14:paraId="4023978C" w14:textId="3C817C43" w:rsidR="00227874" w:rsidRPr="00623737" w:rsidRDefault="00227874" w:rsidP="00A80ED1">
            <w:pPr>
              <w:jc w:val="both"/>
            </w:pPr>
            <w:r w:rsidRPr="007512D4">
              <w:t xml:space="preserve">- tylny zaczep holowniczy, </w:t>
            </w:r>
            <w:r w:rsidRPr="004C36D4">
              <w:t xml:space="preserve">gniazdo 24 </w:t>
            </w:r>
            <w:r w:rsidR="009544BD" w:rsidRPr="004C36D4">
              <w:t>V</w:t>
            </w:r>
            <w:r w:rsidRPr="004C36D4">
              <w:t>, gniazdo pneumatyczne oraz gniazdo ABS do po</w:t>
            </w:r>
            <w:r w:rsidR="00A80ED1" w:rsidRPr="004C36D4">
              <w:t>dłączania instalacji przyczepy.</w:t>
            </w:r>
          </w:p>
        </w:tc>
        <w:tc>
          <w:tcPr>
            <w:tcW w:w="5635" w:type="dxa"/>
          </w:tcPr>
          <w:p w14:paraId="3079AB5B" w14:textId="77777777" w:rsidR="00227874" w:rsidRPr="007512D4" w:rsidRDefault="00227874" w:rsidP="00227874">
            <w:pPr>
              <w:jc w:val="both"/>
              <w:rPr>
                <w:b/>
              </w:rPr>
            </w:pPr>
          </w:p>
        </w:tc>
      </w:tr>
      <w:tr w:rsidR="00227874" w:rsidRPr="007512D4" w14:paraId="7B883923" w14:textId="77777777" w:rsidTr="00101AB6">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48"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7512D4">
        <w:tc>
          <w:tcPr>
            <w:tcW w:w="846" w:type="dxa"/>
          </w:tcPr>
          <w:p w14:paraId="65542BDD" w14:textId="568C9181" w:rsidR="00227874" w:rsidRPr="007512D4" w:rsidRDefault="00227874" w:rsidP="00227874">
            <w:pPr>
              <w:jc w:val="center"/>
              <w:rPr>
                <w:bCs/>
              </w:rPr>
            </w:pPr>
            <w:r>
              <w:rPr>
                <w:bCs/>
              </w:rPr>
              <w:lastRenderedPageBreak/>
              <w:t>3.1</w:t>
            </w:r>
          </w:p>
        </w:tc>
        <w:tc>
          <w:tcPr>
            <w:tcW w:w="7513"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5635" w:type="dxa"/>
          </w:tcPr>
          <w:p w14:paraId="1715C508" w14:textId="77777777" w:rsidR="00227874" w:rsidRPr="007512D4" w:rsidRDefault="00227874" w:rsidP="00227874">
            <w:pPr>
              <w:jc w:val="both"/>
              <w:rPr>
                <w:b/>
              </w:rPr>
            </w:pPr>
          </w:p>
        </w:tc>
      </w:tr>
      <w:tr w:rsidR="00227874" w:rsidRPr="007512D4" w14:paraId="6AB1C1DD" w14:textId="77777777" w:rsidTr="007512D4">
        <w:tc>
          <w:tcPr>
            <w:tcW w:w="846" w:type="dxa"/>
          </w:tcPr>
          <w:p w14:paraId="19B8C100" w14:textId="6D661FC2" w:rsidR="00227874" w:rsidRPr="007512D4" w:rsidRDefault="00227874" w:rsidP="00227874">
            <w:pPr>
              <w:jc w:val="center"/>
              <w:rPr>
                <w:bCs/>
              </w:rPr>
            </w:pPr>
            <w:r>
              <w:rPr>
                <w:bCs/>
              </w:rPr>
              <w:t>3.2</w:t>
            </w:r>
          </w:p>
        </w:tc>
        <w:tc>
          <w:tcPr>
            <w:tcW w:w="7513" w:type="dxa"/>
            <w:shd w:val="clear" w:color="auto" w:fill="FFFFFF" w:themeFill="background1"/>
          </w:tcPr>
          <w:p w14:paraId="5FD0CFA6" w14:textId="30DA70EA" w:rsidR="00227874" w:rsidRPr="007512D4" w:rsidRDefault="00227874" w:rsidP="00227874">
            <w:pPr>
              <w:jc w:val="both"/>
              <w:rPr>
                <w:bCs/>
              </w:rPr>
            </w:pPr>
            <w:r w:rsidRPr="007512D4">
              <w:t>Dach zabudowy musi być wykonany w formie podestu. Powierzchnia dachu musi być pokryta ryflowaną blachą aluminiową o właściwościach  przeciwpoślizgowych</w:t>
            </w:r>
            <w:r w:rsidR="004C36D4">
              <w:t>.</w:t>
            </w:r>
          </w:p>
        </w:tc>
        <w:tc>
          <w:tcPr>
            <w:tcW w:w="5635" w:type="dxa"/>
          </w:tcPr>
          <w:p w14:paraId="68BB0B6A" w14:textId="77777777" w:rsidR="00227874" w:rsidRPr="007512D4" w:rsidRDefault="00227874" w:rsidP="00227874">
            <w:pPr>
              <w:jc w:val="both"/>
              <w:rPr>
                <w:b/>
              </w:rPr>
            </w:pPr>
          </w:p>
        </w:tc>
      </w:tr>
      <w:tr w:rsidR="00227874" w:rsidRPr="007512D4" w14:paraId="68B1EC40" w14:textId="77777777" w:rsidTr="007512D4">
        <w:tc>
          <w:tcPr>
            <w:tcW w:w="846" w:type="dxa"/>
          </w:tcPr>
          <w:p w14:paraId="1D74E8CC" w14:textId="155DDC44" w:rsidR="00227874" w:rsidRPr="007512D4" w:rsidRDefault="00227874" w:rsidP="00227874">
            <w:pPr>
              <w:jc w:val="center"/>
              <w:rPr>
                <w:bCs/>
              </w:rPr>
            </w:pPr>
            <w:r>
              <w:rPr>
                <w:bCs/>
              </w:rPr>
              <w:t>3.3</w:t>
            </w:r>
          </w:p>
        </w:tc>
        <w:tc>
          <w:tcPr>
            <w:tcW w:w="7513"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5635" w:type="dxa"/>
          </w:tcPr>
          <w:p w14:paraId="720298EF" w14:textId="77777777" w:rsidR="00227874" w:rsidRPr="007512D4" w:rsidRDefault="00227874" w:rsidP="00227874">
            <w:pPr>
              <w:jc w:val="both"/>
              <w:rPr>
                <w:b/>
              </w:rPr>
            </w:pPr>
          </w:p>
        </w:tc>
      </w:tr>
      <w:tr w:rsidR="00227874" w:rsidRPr="007512D4" w14:paraId="06D200AB" w14:textId="77777777" w:rsidTr="007512D4">
        <w:tc>
          <w:tcPr>
            <w:tcW w:w="846" w:type="dxa"/>
          </w:tcPr>
          <w:p w14:paraId="04ABF67F" w14:textId="69A9F130" w:rsidR="00227874" w:rsidRPr="007512D4" w:rsidRDefault="00227874" w:rsidP="00227874">
            <w:pPr>
              <w:jc w:val="center"/>
              <w:rPr>
                <w:bCs/>
              </w:rPr>
            </w:pPr>
            <w:r>
              <w:rPr>
                <w:bCs/>
              </w:rPr>
              <w:t>3.4</w:t>
            </w:r>
          </w:p>
        </w:tc>
        <w:tc>
          <w:tcPr>
            <w:tcW w:w="7513"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5635" w:type="dxa"/>
          </w:tcPr>
          <w:p w14:paraId="563D4020" w14:textId="77777777" w:rsidR="00227874" w:rsidRPr="007512D4" w:rsidRDefault="00227874" w:rsidP="00227874">
            <w:pPr>
              <w:jc w:val="both"/>
              <w:rPr>
                <w:b/>
              </w:rPr>
            </w:pPr>
          </w:p>
        </w:tc>
      </w:tr>
      <w:tr w:rsidR="00227874" w:rsidRPr="007512D4" w14:paraId="79A848E8" w14:textId="77777777" w:rsidTr="006B334A">
        <w:tc>
          <w:tcPr>
            <w:tcW w:w="846" w:type="dxa"/>
          </w:tcPr>
          <w:p w14:paraId="2F4C846D" w14:textId="7557DD9B" w:rsidR="00227874" w:rsidRPr="007512D4" w:rsidRDefault="00227874" w:rsidP="00227874">
            <w:pPr>
              <w:jc w:val="center"/>
              <w:rPr>
                <w:bCs/>
              </w:rPr>
            </w:pPr>
            <w:r>
              <w:rPr>
                <w:bCs/>
              </w:rPr>
              <w:t>3.5</w:t>
            </w:r>
          </w:p>
        </w:tc>
        <w:tc>
          <w:tcPr>
            <w:tcW w:w="7513" w:type="dxa"/>
            <w:shd w:val="clear" w:color="auto" w:fill="FFFFFF" w:themeFill="background1"/>
          </w:tcPr>
          <w:p w14:paraId="25810B63" w14:textId="3657D0D8"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xml:space="preserve">. </w:t>
            </w:r>
            <w:r w:rsidR="00A07146" w:rsidRPr="00A07146">
              <w:t>Działko wyposażone w zawór odcinający znajdujący się w ogrzewanym przedziale autopompy, (nakładka do podawania piany zamontowana na dachu pojazdu obok działka lub w innym miejscu wskazanym przez zamawiającego).</w:t>
            </w:r>
          </w:p>
        </w:tc>
        <w:tc>
          <w:tcPr>
            <w:tcW w:w="5635" w:type="dxa"/>
          </w:tcPr>
          <w:p w14:paraId="629E9ADF" w14:textId="77777777" w:rsidR="00227874" w:rsidRPr="007512D4" w:rsidRDefault="00227874" w:rsidP="00227874">
            <w:pPr>
              <w:jc w:val="both"/>
              <w:rPr>
                <w:b/>
              </w:rPr>
            </w:pPr>
          </w:p>
        </w:tc>
      </w:tr>
      <w:tr w:rsidR="00227874" w:rsidRPr="007512D4" w14:paraId="1D6B4109" w14:textId="77777777" w:rsidTr="007512D4">
        <w:tc>
          <w:tcPr>
            <w:tcW w:w="846" w:type="dxa"/>
          </w:tcPr>
          <w:p w14:paraId="22A9E738" w14:textId="2837EE43" w:rsidR="00227874" w:rsidRPr="007512D4" w:rsidRDefault="00227874" w:rsidP="00227874">
            <w:pPr>
              <w:jc w:val="center"/>
              <w:rPr>
                <w:bCs/>
              </w:rPr>
            </w:pPr>
            <w:r>
              <w:rPr>
                <w:bCs/>
              </w:rPr>
              <w:t>3.6</w:t>
            </w:r>
          </w:p>
        </w:tc>
        <w:tc>
          <w:tcPr>
            <w:tcW w:w="7513" w:type="dxa"/>
            <w:shd w:val="clear" w:color="auto" w:fill="FFFFFF" w:themeFill="background1"/>
          </w:tcPr>
          <w:p w14:paraId="6B1801FE" w14:textId="3D098200" w:rsidR="00227874" w:rsidRPr="007512D4" w:rsidRDefault="00A07146" w:rsidP="00227874">
            <w:pPr>
              <w:jc w:val="both"/>
              <w:rPr>
                <w:bCs/>
              </w:rPr>
            </w:pPr>
            <w:r w:rsidRPr="00A07146">
              <w:t>Powierzchnie platform i podestu roboczego w wykonaniu antypoślizgowym</w:t>
            </w:r>
            <w:r w:rsidR="00227874" w:rsidRPr="007512D4">
              <w:t>.</w:t>
            </w:r>
          </w:p>
        </w:tc>
        <w:tc>
          <w:tcPr>
            <w:tcW w:w="5635" w:type="dxa"/>
          </w:tcPr>
          <w:p w14:paraId="13116563" w14:textId="77777777" w:rsidR="00227874" w:rsidRPr="007512D4" w:rsidRDefault="00227874" w:rsidP="00227874">
            <w:pPr>
              <w:jc w:val="both"/>
              <w:rPr>
                <w:b/>
              </w:rPr>
            </w:pPr>
          </w:p>
        </w:tc>
      </w:tr>
      <w:tr w:rsidR="00227874" w:rsidRPr="007512D4" w14:paraId="01088A32" w14:textId="77777777" w:rsidTr="007512D4">
        <w:tc>
          <w:tcPr>
            <w:tcW w:w="846" w:type="dxa"/>
          </w:tcPr>
          <w:p w14:paraId="42F33088" w14:textId="0E708FF2" w:rsidR="00227874" w:rsidRPr="007512D4" w:rsidRDefault="00227874" w:rsidP="00227874">
            <w:pPr>
              <w:jc w:val="center"/>
              <w:rPr>
                <w:bCs/>
              </w:rPr>
            </w:pPr>
            <w:r>
              <w:rPr>
                <w:bCs/>
              </w:rPr>
              <w:t>3.7</w:t>
            </w:r>
          </w:p>
        </w:tc>
        <w:tc>
          <w:tcPr>
            <w:tcW w:w="7513" w:type="dxa"/>
            <w:shd w:val="clear" w:color="auto" w:fill="FFFFFF" w:themeFill="background1"/>
          </w:tcPr>
          <w:p w14:paraId="1AFA2B5A" w14:textId="747056D1" w:rsidR="00227874" w:rsidRPr="007512D4" w:rsidRDefault="00227874" w:rsidP="00227874">
            <w:pPr>
              <w:jc w:val="both"/>
            </w:pPr>
            <w:r w:rsidRPr="007512D4">
              <w:t>Półki sprzętowe wykonane z aluminium</w:t>
            </w:r>
            <w:r w:rsidR="00A07146">
              <w:t xml:space="preserve"> lub stali nierdzewnej</w:t>
            </w:r>
            <w:r w:rsidRPr="007512D4">
              <w:t xml:space="preserve">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5635" w:type="dxa"/>
          </w:tcPr>
          <w:p w14:paraId="4EAA944F" w14:textId="77777777" w:rsidR="00227874" w:rsidRPr="007512D4" w:rsidRDefault="00227874" w:rsidP="00227874">
            <w:pPr>
              <w:jc w:val="both"/>
              <w:rPr>
                <w:b/>
              </w:rPr>
            </w:pPr>
          </w:p>
        </w:tc>
      </w:tr>
      <w:tr w:rsidR="00227874" w:rsidRPr="007512D4" w14:paraId="5470E11C" w14:textId="77777777" w:rsidTr="007512D4">
        <w:tc>
          <w:tcPr>
            <w:tcW w:w="846" w:type="dxa"/>
          </w:tcPr>
          <w:p w14:paraId="13C7ADF2" w14:textId="41136F30" w:rsidR="00227874" w:rsidRPr="007512D4" w:rsidRDefault="00227874" w:rsidP="00227874">
            <w:pPr>
              <w:jc w:val="center"/>
              <w:rPr>
                <w:bCs/>
              </w:rPr>
            </w:pPr>
            <w:r>
              <w:rPr>
                <w:bCs/>
              </w:rPr>
              <w:t>3.8</w:t>
            </w:r>
          </w:p>
        </w:tc>
        <w:tc>
          <w:tcPr>
            <w:tcW w:w="7513"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643BF39"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Ściany pionowe skrytek wykonane z blachy aluminiowej gładkiej, ściany poziome wykona</w:t>
            </w:r>
            <w:r w:rsidR="00A07146">
              <w:rPr>
                <w:rFonts w:eastAsia="Times New Roman"/>
                <w:color w:val="auto"/>
                <w:sz w:val="20"/>
                <w:szCs w:val="20"/>
                <w:lang w:eastAsia="ar-SA"/>
              </w:rPr>
              <w:t>ne z blachy aluminiowej ryflowanej</w:t>
            </w:r>
            <w:r w:rsidR="00D1056B" w:rsidRPr="00D1056B">
              <w:rPr>
                <w:rFonts w:eastAsia="Times New Roman"/>
                <w:color w:val="auto"/>
                <w:sz w:val="20"/>
                <w:szCs w:val="20"/>
                <w:lang w:eastAsia="ar-SA"/>
              </w:rPr>
              <w:t>.</w:t>
            </w:r>
          </w:p>
        </w:tc>
        <w:tc>
          <w:tcPr>
            <w:tcW w:w="5635" w:type="dxa"/>
          </w:tcPr>
          <w:p w14:paraId="471D91D8" w14:textId="77777777" w:rsidR="00227874" w:rsidRPr="007512D4" w:rsidRDefault="00227874" w:rsidP="00227874">
            <w:pPr>
              <w:jc w:val="both"/>
              <w:rPr>
                <w:b/>
              </w:rPr>
            </w:pPr>
          </w:p>
        </w:tc>
      </w:tr>
      <w:tr w:rsidR="00227874" w:rsidRPr="007512D4" w14:paraId="497EA5F3" w14:textId="77777777" w:rsidTr="007512D4">
        <w:tc>
          <w:tcPr>
            <w:tcW w:w="846" w:type="dxa"/>
          </w:tcPr>
          <w:p w14:paraId="050F454C" w14:textId="6779FD90" w:rsidR="00227874" w:rsidRPr="007512D4" w:rsidRDefault="00227874" w:rsidP="00227874">
            <w:pPr>
              <w:jc w:val="center"/>
              <w:rPr>
                <w:bCs/>
              </w:rPr>
            </w:pPr>
            <w:r>
              <w:rPr>
                <w:bCs/>
              </w:rPr>
              <w:t>3.9</w:t>
            </w:r>
          </w:p>
        </w:tc>
        <w:tc>
          <w:tcPr>
            <w:tcW w:w="7513"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t>
            </w:r>
            <w:r w:rsidRPr="00597BEF">
              <w:lastRenderedPageBreak/>
              <w:t xml:space="preserve">wspomagane siłownikami gazowymi. Dolne podesty odchylane blokowane po zamknięciu przez opuszczone żaluzje, uniemożliwiające otwarcie podczas jazdy. Otwarcie podestu, musi być sygnalizowane w kabinie kierowcy. </w:t>
            </w:r>
          </w:p>
        </w:tc>
        <w:tc>
          <w:tcPr>
            <w:tcW w:w="5635" w:type="dxa"/>
          </w:tcPr>
          <w:p w14:paraId="3D82442F" w14:textId="77777777" w:rsidR="00227874" w:rsidRPr="007512D4" w:rsidRDefault="00227874" w:rsidP="00227874">
            <w:pPr>
              <w:jc w:val="both"/>
              <w:rPr>
                <w:b/>
              </w:rPr>
            </w:pPr>
          </w:p>
        </w:tc>
      </w:tr>
      <w:tr w:rsidR="00227874" w:rsidRPr="007512D4" w14:paraId="3599E90B" w14:textId="77777777" w:rsidTr="007512D4">
        <w:tc>
          <w:tcPr>
            <w:tcW w:w="846" w:type="dxa"/>
          </w:tcPr>
          <w:p w14:paraId="0B4FBAB2" w14:textId="25830F29" w:rsidR="00227874" w:rsidRPr="007512D4" w:rsidRDefault="00227874" w:rsidP="00227874">
            <w:pPr>
              <w:jc w:val="center"/>
              <w:rPr>
                <w:bCs/>
              </w:rPr>
            </w:pPr>
            <w:r>
              <w:rPr>
                <w:bCs/>
              </w:rPr>
              <w:lastRenderedPageBreak/>
              <w:t>3.10</w:t>
            </w:r>
          </w:p>
        </w:tc>
        <w:tc>
          <w:tcPr>
            <w:tcW w:w="7513" w:type="dxa"/>
            <w:shd w:val="clear" w:color="auto" w:fill="auto"/>
          </w:tcPr>
          <w:p w14:paraId="0CB9EE19" w14:textId="49CC29B7" w:rsidR="00227874" w:rsidRPr="007512D4" w:rsidRDefault="00227874" w:rsidP="00A07146">
            <w:pPr>
              <w:jc w:val="both"/>
              <w:rPr>
                <w:bCs/>
              </w:rPr>
            </w:pPr>
            <w:r w:rsidRPr="007512D4">
              <w:t xml:space="preserve">Schowki wyposażone w regał obrotowy na urządzenia ratownicze typu łom, młot, siekiera itp. oraz </w:t>
            </w:r>
            <w:r w:rsidR="00A07146">
              <w:t>szuflady</w:t>
            </w:r>
            <w:r w:rsidRPr="007512D4">
              <w:t xml:space="preserve"> </w:t>
            </w:r>
            <w:r w:rsidR="009544BD">
              <w:t>2</w:t>
            </w:r>
            <w:r w:rsidRPr="007512D4">
              <w:t xml:space="preserve"> szt. pod sprzęt hydrauliczny, agregat prądotwórczy </w:t>
            </w:r>
            <w:r w:rsidR="009544BD">
              <w:t>lub</w:t>
            </w:r>
            <w:r w:rsidRPr="007512D4">
              <w:t xml:space="preserve"> pompę szlamową. </w:t>
            </w:r>
            <w:r w:rsidRPr="00597BEF">
              <w:t>Skrytki na sprzęt oraz przedział autopompy powinny być wyposażone w odwodnienie.</w:t>
            </w:r>
            <w:r w:rsidR="006E15D1">
              <w:t xml:space="preserve"> </w:t>
            </w:r>
          </w:p>
        </w:tc>
        <w:tc>
          <w:tcPr>
            <w:tcW w:w="5635" w:type="dxa"/>
          </w:tcPr>
          <w:p w14:paraId="53EFE7BC" w14:textId="77777777" w:rsidR="00227874" w:rsidRPr="007512D4" w:rsidRDefault="00227874" w:rsidP="00227874">
            <w:pPr>
              <w:jc w:val="both"/>
              <w:rPr>
                <w:b/>
              </w:rPr>
            </w:pPr>
          </w:p>
        </w:tc>
      </w:tr>
      <w:tr w:rsidR="00227874" w:rsidRPr="007512D4" w14:paraId="4F0762E4" w14:textId="77777777" w:rsidTr="007512D4">
        <w:tc>
          <w:tcPr>
            <w:tcW w:w="846" w:type="dxa"/>
          </w:tcPr>
          <w:p w14:paraId="344401B1" w14:textId="71F4D84E" w:rsidR="00227874" w:rsidRPr="007512D4" w:rsidRDefault="00227874" w:rsidP="00227874">
            <w:pPr>
              <w:jc w:val="center"/>
              <w:rPr>
                <w:bCs/>
              </w:rPr>
            </w:pPr>
            <w:r>
              <w:rPr>
                <w:bCs/>
              </w:rPr>
              <w:t>3.11</w:t>
            </w:r>
          </w:p>
        </w:tc>
        <w:tc>
          <w:tcPr>
            <w:tcW w:w="7513"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0F7FACF4" w14:textId="5766137A" w:rsidR="00014655" w:rsidRPr="007512D4" w:rsidRDefault="00227874" w:rsidP="004C36D4">
            <w:pPr>
              <w:snapToGrid w:val="0"/>
              <w:ind w:left="9"/>
              <w:jc w:val="both"/>
            </w:pPr>
            <w:r w:rsidRPr="007512D4">
              <w:t>- oświetlenie powierzchni roboczej dachu lampami typu LED</w:t>
            </w:r>
            <w:r w:rsidR="00014655" w:rsidRPr="00CA6EE9">
              <w:t>,</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w:t>
            </w:r>
            <w:proofErr w:type="spellStart"/>
            <w:r w:rsidRPr="007512D4">
              <w:t>j.w</w:t>
            </w:r>
            <w:proofErr w:type="spellEnd"/>
            <w:r w:rsidRPr="007512D4">
              <w:t>. z przedziału autopompy oraz z miejsca kierowcy pojazdu.</w:t>
            </w:r>
          </w:p>
        </w:tc>
        <w:tc>
          <w:tcPr>
            <w:tcW w:w="5635" w:type="dxa"/>
          </w:tcPr>
          <w:p w14:paraId="4E9F442D" w14:textId="77777777" w:rsidR="00227874" w:rsidRPr="007512D4" w:rsidRDefault="00227874" w:rsidP="00227874">
            <w:pPr>
              <w:jc w:val="both"/>
              <w:rPr>
                <w:b/>
              </w:rPr>
            </w:pPr>
          </w:p>
        </w:tc>
      </w:tr>
      <w:tr w:rsidR="00227874" w:rsidRPr="007512D4" w14:paraId="00583A7E" w14:textId="77777777" w:rsidTr="007512D4">
        <w:tc>
          <w:tcPr>
            <w:tcW w:w="846" w:type="dxa"/>
          </w:tcPr>
          <w:p w14:paraId="16734573" w14:textId="7F92AB5D" w:rsidR="00227874" w:rsidRPr="007512D4" w:rsidRDefault="00227874" w:rsidP="00227874">
            <w:pPr>
              <w:jc w:val="center"/>
              <w:rPr>
                <w:bCs/>
              </w:rPr>
            </w:pPr>
            <w:r>
              <w:rPr>
                <w:bCs/>
              </w:rPr>
              <w:t>3.12</w:t>
            </w:r>
          </w:p>
        </w:tc>
        <w:tc>
          <w:tcPr>
            <w:tcW w:w="7513" w:type="dxa"/>
          </w:tcPr>
          <w:p w14:paraId="5F3C1D53" w14:textId="526E4B29" w:rsidR="00227874" w:rsidRPr="007512D4" w:rsidRDefault="00227874" w:rsidP="00227874">
            <w:pPr>
              <w:jc w:val="both"/>
              <w:rPr>
                <w:bCs/>
              </w:rPr>
            </w:pPr>
            <w:r w:rsidRPr="007512D4">
              <w:t>S</w:t>
            </w:r>
            <w:r w:rsidR="00A07146">
              <w:t>zuflady i podesty</w:t>
            </w:r>
            <w:r w:rsidRPr="007512D4">
              <w:t xml:space="preserve"> automatycznie blokowane w pozycji zamkniętej </w:t>
            </w:r>
            <w:r w:rsidR="00374431">
              <w:br/>
            </w:r>
            <w:r w:rsidRPr="007512D4">
              <w:t>i otwartej oraz muszą posiadać zabezpieczenie przed całkowitym wyciągnięciem wypadaniem z prowadnic.</w:t>
            </w:r>
          </w:p>
        </w:tc>
        <w:tc>
          <w:tcPr>
            <w:tcW w:w="5635" w:type="dxa"/>
          </w:tcPr>
          <w:p w14:paraId="203DDD1C" w14:textId="77777777" w:rsidR="00227874" w:rsidRPr="007512D4" w:rsidRDefault="00227874" w:rsidP="00227874">
            <w:pPr>
              <w:jc w:val="both"/>
              <w:rPr>
                <w:b/>
              </w:rPr>
            </w:pPr>
          </w:p>
        </w:tc>
      </w:tr>
      <w:tr w:rsidR="00227874" w:rsidRPr="007512D4" w14:paraId="4E7B5276" w14:textId="77777777" w:rsidTr="007512D4">
        <w:tc>
          <w:tcPr>
            <w:tcW w:w="846" w:type="dxa"/>
          </w:tcPr>
          <w:p w14:paraId="3DF8771A" w14:textId="20FF9219" w:rsidR="00227874" w:rsidRPr="007512D4" w:rsidRDefault="00227874" w:rsidP="00227874">
            <w:pPr>
              <w:jc w:val="center"/>
              <w:rPr>
                <w:bCs/>
              </w:rPr>
            </w:pPr>
            <w:r>
              <w:rPr>
                <w:bCs/>
              </w:rPr>
              <w:t>3.13</w:t>
            </w:r>
          </w:p>
        </w:tc>
        <w:tc>
          <w:tcPr>
            <w:tcW w:w="7513" w:type="dxa"/>
          </w:tcPr>
          <w:p w14:paraId="7FFDF14A" w14:textId="03FAC6FD" w:rsidR="00227874" w:rsidRPr="007512D4" w:rsidRDefault="00A07146" w:rsidP="00227874">
            <w:pPr>
              <w:jc w:val="both"/>
              <w:rPr>
                <w:bCs/>
              </w:rPr>
            </w:pPr>
            <w:r>
              <w:t>Szuflady i</w:t>
            </w:r>
            <w:r w:rsidR="00227874" w:rsidRPr="007512D4">
              <w:t xml:space="preserve"> p</w:t>
            </w:r>
            <w:r>
              <w:t>odesty</w:t>
            </w:r>
            <w:r w:rsidR="00227874" w:rsidRPr="007512D4">
              <w:t xml:space="preserve"> w pozycji otwartej powyżej </w:t>
            </w:r>
            <w:smartTag w:uri="urn:schemas-microsoft-com:office:smarttags" w:element="metricconverter">
              <w:smartTagPr>
                <w:attr w:name="ProductID" w:val="250 mm"/>
              </w:smartTagPr>
              <w:r w:rsidR="00227874" w:rsidRPr="007512D4">
                <w:t>250 mm</w:t>
              </w:r>
            </w:smartTag>
            <w:r w:rsidR="00227874" w:rsidRPr="007512D4">
              <w:t xml:space="preserve"> poza obrys pojazdu muszą posiadać oznakowanie ostrzegawcze.</w:t>
            </w:r>
          </w:p>
        </w:tc>
        <w:tc>
          <w:tcPr>
            <w:tcW w:w="5635" w:type="dxa"/>
          </w:tcPr>
          <w:p w14:paraId="4C1EA3B6" w14:textId="77777777" w:rsidR="00227874" w:rsidRPr="007512D4" w:rsidRDefault="00227874" w:rsidP="00227874">
            <w:pPr>
              <w:jc w:val="both"/>
              <w:rPr>
                <w:b/>
              </w:rPr>
            </w:pPr>
          </w:p>
        </w:tc>
      </w:tr>
      <w:tr w:rsidR="00227874" w:rsidRPr="007512D4" w14:paraId="0A0A3E86" w14:textId="77777777" w:rsidTr="007512D4">
        <w:tc>
          <w:tcPr>
            <w:tcW w:w="846" w:type="dxa"/>
          </w:tcPr>
          <w:p w14:paraId="52ADAD80" w14:textId="7B9B4C82" w:rsidR="00227874" w:rsidRPr="007512D4" w:rsidRDefault="00227874" w:rsidP="00227874">
            <w:pPr>
              <w:jc w:val="center"/>
              <w:rPr>
                <w:bCs/>
              </w:rPr>
            </w:pPr>
            <w:r>
              <w:rPr>
                <w:bCs/>
              </w:rPr>
              <w:t>3.14</w:t>
            </w:r>
          </w:p>
        </w:tc>
        <w:tc>
          <w:tcPr>
            <w:tcW w:w="7513"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5635" w:type="dxa"/>
          </w:tcPr>
          <w:p w14:paraId="6BA3E80D" w14:textId="77777777" w:rsidR="00227874" w:rsidRPr="007512D4" w:rsidRDefault="00227874" w:rsidP="00227874">
            <w:pPr>
              <w:jc w:val="both"/>
              <w:rPr>
                <w:b/>
              </w:rPr>
            </w:pPr>
          </w:p>
        </w:tc>
      </w:tr>
      <w:tr w:rsidR="00227874" w:rsidRPr="007512D4" w14:paraId="5D7C73FC" w14:textId="77777777" w:rsidTr="007512D4">
        <w:tc>
          <w:tcPr>
            <w:tcW w:w="846" w:type="dxa"/>
          </w:tcPr>
          <w:p w14:paraId="0461393D" w14:textId="55D4C326" w:rsidR="00227874" w:rsidRPr="007512D4" w:rsidRDefault="00227874" w:rsidP="00227874">
            <w:pPr>
              <w:jc w:val="center"/>
              <w:rPr>
                <w:bCs/>
              </w:rPr>
            </w:pPr>
            <w:r>
              <w:rPr>
                <w:bCs/>
              </w:rPr>
              <w:t>3.15</w:t>
            </w:r>
          </w:p>
        </w:tc>
        <w:tc>
          <w:tcPr>
            <w:tcW w:w="7513"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5635" w:type="dxa"/>
          </w:tcPr>
          <w:p w14:paraId="6BBA19CB" w14:textId="77777777" w:rsidR="00227874" w:rsidRPr="007512D4" w:rsidRDefault="00227874" w:rsidP="00227874">
            <w:pPr>
              <w:jc w:val="both"/>
              <w:rPr>
                <w:b/>
              </w:rPr>
            </w:pPr>
          </w:p>
        </w:tc>
      </w:tr>
      <w:tr w:rsidR="00BC4E22" w:rsidRPr="007512D4" w14:paraId="77767822" w14:textId="77777777" w:rsidTr="007512D4">
        <w:tc>
          <w:tcPr>
            <w:tcW w:w="846" w:type="dxa"/>
          </w:tcPr>
          <w:p w14:paraId="65024D76" w14:textId="5BE48B20" w:rsidR="00BC4E22" w:rsidRPr="007512D4" w:rsidRDefault="00BC4E22" w:rsidP="00BC4E22">
            <w:pPr>
              <w:jc w:val="center"/>
              <w:rPr>
                <w:bCs/>
              </w:rPr>
            </w:pPr>
            <w:r>
              <w:rPr>
                <w:bCs/>
              </w:rPr>
              <w:t>3.16</w:t>
            </w:r>
          </w:p>
        </w:tc>
        <w:tc>
          <w:tcPr>
            <w:tcW w:w="7513" w:type="dxa"/>
          </w:tcPr>
          <w:p w14:paraId="2462915E" w14:textId="32BC2A08" w:rsidR="00BC4E22" w:rsidRPr="007512D4" w:rsidRDefault="00BC4E22" w:rsidP="00BC4E22">
            <w:pPr>
              <w:jc w:val="both"/>
              <w:rPr>
                <w:bCs/>
              </w:rPr>
            </w:pPr>
            <w:r w:rsidRPr="007512D4">
              <w:t xml:space="preserve">Zbiornik wody o pojemności min. </w:t>
            </w:r>
            <w:r w:rsidR="000C3E59">
              <w:t>3000</w:t>
            </w:r>
            <w:r w:rsidRPr="007512D4">
              <w:t xml:space="preserve">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5635" w:type="dxa"/>
          </w:tcPr>
          <w:p w14:paraId="746F9365" w14:textId="3109D62D" w:rsidR="00BC4E22" w:rsidRPr="007512D4" w:rsidRDefault="00BC4E22" w:rsidP="00311CB6">
            <w:pPr>
              <w:jc w:val="both"/>
              <w:rPr>
                <w:b/>
              </w:rPr>
            </w:pPr>
          </w:p>
        </w:tc>
      </w:tr>
      <w:tr w:rsidR="00BC4E22" w:rsidRPr="007512D4" w14:paraId="6FFA03CD" w14:textId="77777777" w:rsidTr="007512D4">
        <w:tc>
          <w:tcPr>
            <w:tcW w:w="846" w:type="dxa"/>
          </w:tcPr>
          <w:p w14:paraId="0A6D02DA" w14:textId="75D6E92A" w:rsidR="00BC4E22" w:rsidRPr="007512D4" w:rsidRDefault="00BC4E22" w:rsidP="00BC4E22">
            <w:pPr>
              <w:jc w:val="center"/>
              <w:rPr>
                <w:bCs/>
              </w:rPr>
            </w:pPr>
            <w:r>
              <w:rPr>
                <w:bCs/>
              </w:rPr>
              <w:t>3.17</w:t>
            </w:r>
          </w:p>
        </w:tc>
        <w:tc>
          <w:tcPr>
            <w:tcW w:w="7513" w:type="dxa"/>
          </w:tcPr>
          <w:p w14:paraId="13132676" w14:textId="2C0F3A80" w:rsidR="00BC4E22" w:rsidRPr="007512D4" w:rsidRDefault="000B6090" w:rsidP="00BC4E22">
            <w:pPr>
              <w:pStyle w:val="Tekstpodstawowy"/>
              <w:rPr>
                <w:bCs/>
              </w:rPr>
            </w:pPr>
            <w:r w:rsidRPr="00156DBC">
              <w:rPr>
                <w:sz w:val="20"/>
              </w:rPr>
              <w:t xml:space="preserve">Zbiornik wody musi być wyposażony w </w:t>
            </w:r>
            <w:r w:rsidR="000C3E59">
              <w:rPr>
                <w:sz w:val="20"/>
              </w:rPr>
              <w:t>jedną</w:t>
            </w:r>
            <w:r w:rsidRPr="00156DBC">
              <w:rPr>
                <w:sz w:val="20"/>
              </w:rPr>
              <w:t xml:space="preserve"> nasad</w:t>
            </w:r>
            <w:r w:rsidR="000C3E59">
              <w:rPr>
                <w:sz w:val="20"/>
              </w:rPr>
              <w:t>ę</w:t>
            </w:r>
            <w:r w:rsidRPr="00156DBC">
              <w:rPr>
                <w:sz w:val="20"/>
              </w:rPr>
              <w:t xml:space="preserve"> 75 </w:t>
            </w:r>
            <w:r w:rsidR="000C3E59">
              <w:rPr>
                <w:sz w:val="20"/>
              </w:rPr>
              <w:t xml:space="preserve">wyposażona w </w:t>
            </w:r>
            <w:r w:rsidRPr="00156DBC">
              <w:rPr>
                <w:sz w:val="20"/>
              </w:rPr>
              <w:t xml:space="preserve">automatyczny zawór napełniania hydrantowego. Instalacja napełniania musi mieć konstrukcję zabezpieczającą przed swobodnym wypływem wody ze zbiornika oraz możliwość odwodnienia. </w:t>
            </w:r>
          </w:p>
        </w:tc>
        <w:tc>
          <w:tcPr>
            <w:tcW w:w="5635" w:type="dxa"/>
          </w:tcPr>
          <w:p w14:paraId="60B7385C" w14:textId="77777777" w:rsidR="00BC4E22" w:rsidRPr="007512D4" w:rsidRDefault="00BC4E22" w:rsidP="00BC4E22">
            <w:pPr>
              <w:jc w:val="both"/>
              <w:rPr>
                <w:b/>
              </w:rPr>
            </w:pPr>
          </w:p>
        </w:tc>
      </w:tr>
      <w:tr w:rsidR="00BC4E22" w:rsidRPr="007512D4" w14:paraId="4767654A" w14:textId="77777777" w:rsidTr="007512D4">
        <w:tc>
          <w:tcPr>
            <w:tcW w:w="846" w:type="dxa"/>
          </w:tcPr>
          <w:p w14:paraId="2A4C13CA" w14:textId="133A4741" w:rsidR="00BC4E22" w:rsidRPr="007512D4" w:rsidRDefault="00BC4E22" w:rsidP="00BC4E22">
            <w:pPr>
              <w:jc w:val="center"/>
              <w:rPr>
                <w:bCs/>
              </w:rPr>
            </w:pPr>
            <w:r>
              <w:rPr>
                <w:bCs/>
              </w:rPr>
              <w:t>3.18</w:t>
            </w:r>
          </w:p>
        </w:tc>
        <w:tc>
          <w:tcPr>
            <w:tcW w:w="7513"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2C5CE322" w:rsidR="00BC4E22" w:rsidRPr="007512D4" w:rsidRDefault="00BC4E22" w:rsidP="00BC4E22">
            <w:pPr>
              <w:jc w:val="both"/>
              <w:rPr>
                <w:bCs/>
              </w:rPr>
            </w:pPr>
            <w:r w:rsidRPr="007512D4">
              <w:lastRenderedPageBreak/>
              <w:t>Dodatkowo pobieranie środka pianotwórczego musi być możliwe z pozi</w:t>
            </w:r>
            <w:r w:rsidR="007B2A8B">
              <w:t>omu gruntu, poprzez nasadę</w:t>
            </w:r>
            <w:r w:rsidRPr="007512D4">
              <w:t xml:space="preserve"> 52, wyprowadzoną z tyłu pojazdu, w okolicy zderzaka</w:t>
            </w:r>
            <w:r w:rsidR="002907EC">
              <w:t>.</w:t>
            </w:r>
          </w:p>
        </w:tc>
        <w:tc>
          <w:tcPr>
            <w:tcW w:w="5635" w:type="dxa"/>
          </w:tcPr>
          <w:p w14:paraId="698C535F" w14:textId="77777777" w:rsidR="00BC4E22" w:rsidRPr="007512D4" w:rsidRDefault="00BC4E22" w:rsidP="00BC4E22">
            <w:pPr>
              <w:jc w:val="both"/>
              <w:rPr>
                <w:b/>
              </w:rPr>
            </w:pPr>
          </w:p>
        </w:tc>
      </w:tr>
      <w:tr w:rsidR="00BC4E22" w:rsidRPr="007512D4" w14:paraId="41CB2578" w14:textId="77777777" w:rsidTr="007512D4">
        <w:tc>
          <w:tcPr>
            <w:tcW w:w="846" w:type="dxa"/>
          </w:tcPr>
          <w:p w14:paraId="153C8AE7" w14:textId="4036C079" w:rsidR="00BC4E22" w:rsidRPr="007512D4" w:rsidRDefault="00BC4E22" w:rsidP="00BC4E22">
            <w:pPr>
              <w:jc w:val="center"/>
              <w:rPr>
                <w:bCs/>
              </w:rPr>
            </w:pPr>
            <w:r>
              <w:rPr>
                <w:bCs/>
              </w:rPr>
              <w:lastRenderedPageBreak/>
              <w:t>3.19</w:t>
            </w:r>
          </w:p>
        </w:tc>
        <w:tc>
          <w:tcPr>
            <w:tcW w:w="7513"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silnika urządzeniem, pochodzącym od tego samego producenta, jak urządzenie w kabinie kierowcy, zabezpieczającym układ wodno</w:t>
            </w:r>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5635" w:type="dxa"/>
          </w:tcPr>
          <w:p w14:paraId="59B64D95" w14:textId="77777777" w:rsidR="00BC4E22" w:rsidRPr="007512D4" w:rsidRDefault="00BC4E22" w:rsidP="00BC4E22">
            <w:pPr>
              <w:jc w:val="both"/>
              <w:rPr>
                <w:b/>
              </w:rPr>
            </w:pPr>
          </w:p>
        </w:tc>
      </w:tr>
      <w:tr w:rsidR="00BC4E22" w:rsidRPr="007512D4" w14:paraId="55486849" w14:textId="77777777" w:rsidTr="007512D4">
        <w:tc>
          <w:tcPr>
            <w:tcW w:w="846" w:type="dxa"/>
          </w:tcPr>
          <w:p w14:paraId="041771BD" w14:textId="6CB1EB10" w:rsidR="00BC4E22" w:rsidRPr="007512D4" w:rsidRDefault="00BC4E22" w:rsidP="00BC4E22">
            <w:pPr>
              <w:jc w:val="center"/>
              <w:rPr>
                <w:bCs/>
              </w:rPr>
            </w:pPr>
            <w:r>
              <w:rPr>
                <w:bCs/>
              </w:rPr>
              <w:t>3.20</w:t>
            </w:r>
          </w:p>
        </w:tc>
        <w:tc>
          <w:tcPr>
            <w:tcW w:w="7513" w:type="dxa"/>
          </w:tcPr>
          <w:p w14:paraId="1273001C" w14:textId="763434D9" w:rsidR="00BC4E22" w:rsidRPr="007512D4" w:rsidRDefault="00BC4E22" w:rsidP="00BC4E22">
            <w:pPr>
              <w:jc w:val="both"/>
              <w:rPr>
                <w:bCs/>
              </w:rPr>
            </w:pPr>
            <w:r w:rsidRPr="007512D4">
              <w:t xml:space="preserve">Autopompa dwuzakresowa o wydajności min. 2900 l/min. przy ciśnieniu 0,8 </w:t>
            </w:r>
            <w:proofErr w:type="spellStart"/>
            <w:r w:rsidRPr="007512D4">
              <w:t>MPa</w:t>
            </w:r>
            <w:proofErr w:type="spellEnd"/>
            <w:r w:rsidRPr="007512D4">
              <w:t xml:space="preserve">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w:t>
            </w:r>
            <w:proofErr w:type="spellStart"/>
            <w:r w:rsidRPr="007512D4">
              <w:t>MPa</w:t>
            </w:r>
            <w:proofErr w:type="spellEnd"/>
            <w:r w:rsidRPr="007512D4">
              <w:t xml:space="preserve">. </w:t>
            </w:r>
          </w:p>
        </w:tc>
        <w:tc>
          <w:tcPr>
            <w:tcW w:w="5635" w:type="dxa"/>
          </w:tcPr>
          <w:p w14:paraId="60D7E3BB" w14:textId="77777777" w:rsidR="00BC4E22" w:rsidRPr="007512D4" w:rsidRDefault="00BC4E22" w:rsidP="00BC4E22">
            <w:pPr>
              <w:jc w:val="both"/>
              <w:rPr>
                <w:b/>
              </w:rPr>
            </w:pPr>
          </w:p>
        </w:tc>
      </w:tr>
      <w:tr w:rsidR="00BC4E22" w:rsidRPr="007512D4" w14:paraId="09E79B49" w14:textId="77777777" w:rsidTr="007512D4">
        <w:tc>
          <w:tcPr>
            <w:tcW w:w="846" w:type="dxa"/>
          </w:tcPr>
          <w:p w14:paraId="3ADD2D54" w14:textId="26CCCDD7" w:rsidR="00BC4E22" w:rsidRPr="007512D4" w:rsidRDefault="00BC4E22" w:rsidP="00BC4E22">
            <w:pPr>
              <w:jc w:val="center"/>
              <w:rPr>
                <w:bCs/>
              </w:rPr>
            </w:pPr>
            <w:r>
              <w:rPr>
                <w:bCs/>
              </w:rPr>
              <w:t>3.21</w:t>
            </w:r>
          </w:p>
        </w:tc>
        <w:tc>
          <w:tcPr>
            <w:tcW w:w="7513" w:type="dxa"/>
          </w:tcPr>
          <w:p w14:paraId="5220D0EC" w14:textId="342915A5" w:rsidR="00BC4E22" w:rsidRPr="007512D4" w:rsidRDefault="00BC4E22" w:rsidP="00BC4E22">
            <w:pPr>
              <w:jc w:val="both"/>
              <w:rPr>
                <w:bCs/>
              </w:rPr>
            </w:pPr>
            <w:r w:rsidRPr="007512D4">
              <w:t>Automatyka utrzymywania stałego ciśnienia tłoczenia.</w:t>
            </w:r>
          </w:p>
        </w:tc>
        <w:tc>
          <w:tcPr>
            <w:tcW w:w="5635" w:type="dxa"/>
          </w:tcPr>
          <w:p w14:paraId="4FFBCCAB" w14:textId="77777777" w:rsidR="00BC4E22" w:rsidRPr="007512D4" w:rsidRDefault="00BC4E22" w:rsidP="00BC4E22">
            <w:pPr>
              <w:jc w:val="both"/>
              <w:rPr>
                <w:b/>
              </w:rPr>
            </w:pPr>
          </w:p>
        </w:tc>
      </w:tr>
      <w:tr w:rsidR="00BC4E22" w:rsidRPr="007512D4" w14:paraId="04A5340E" w14:textId="77777777" w:rsidTr="007512D4">
        <w:tc>
          <w:tcPr>
            <w:tcW w:w="846" w:type="dxa"/>
          </w:tcPr>
          <w:p w14:paraId="03825281" w14:textId="3AF66856" w:rsidR="00BC4E22" w:rsidRPr="007512D4" w:rsidRDefault="00BC4E22" w:rsidP="00BC4E22">
            <w:pPr>
              <w:jc w:val="center"/>
              <w:rPr>
                <w:bCs/>
              </w:rPr>
            </w:pPr>
            <w:r>
              <w:rPr>
                <w:bCs/>
              </w:rPr>
              <w:t>3.22</w:t>
            </w:r>
          </w:p>
        </w:tc>
        <w:tc>
          <w:tcPr>
            <w:tcW w:w="7513"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5635" w:type="dxa"/>
          </w:tcPr>
          <w:p w14:paraId="5A8A3F24" w14:textId="77777777" w:rsidR="00BC4E22" w:rsidRPr="007512D4" w:rsidRDefault="00BC4E22" w:rsidP="00BC4E22">
            <w:pPr>
              <w:jc w:val="both"/>
              <w:rPr>
                <w:b/>
              </w:rPr>
            </w:pPr>
          </w:p>
        </w:tc>
      </w:tr>
      <w:tr w:rsidR="00BC4E22" w:rsidRPr="007512D4" w14:paraId="59294748" w14:textId="77777777" w:rsidTr="007512D4">
        <w:tc>
          <w:tcPr>
            <w:tcW w:w="846" w:type="dxa"/>
          </w:tcPr>
          <w:p w14:paraId="35D06EDA" w14:textId="556E1140" w:rsidR="00BC4E22" w:rsidRPr="007512D4" w:rsidRDefault="00BC4E22" w:rsidP="00BC4E22">
            <w:pPr>
              <w:jc w:val="center"/>
              <w:rPr>
                <w:bCs/>
              </w:rPr>
            </w:pPr>
            <w:r>
              <w:rPr>
                <w:bCs/>
              </w:rPr>
              <w:t>3.23</w:t>
            </w:r>
          </w:p>
        </w:tc>
        <w:tc>
          <w:tcPr>
            <w:tcW w:w="7513"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5635" w:type="dxa"/>
          </w:tcPr>
          <w:p w14:paraId="7043192A" w14:textId="77777777" w:rsidR="00BC4E22" w:rsidRPr="007512D4" w:rsidRDefault="00BC4E22" w:rsidP="00BC4E22">
            <w:pPr>
              <w:jc w:val="both"/>
              <w:rPr>
                <w:b/>
              </w:rPr>
            </w:pPr>
          </w:p>
        </w:tc>
      </w:tr>
      <w:tr w:rsidR="00BC4E22" w:rsidRPr="007512D4" w14:paraId="5E443B40" w14:textId="77777777" w:rsidTr="007512D4">
        <w:tc>
          <w:tcPr>
            <w:tcW w:w="846" w:type="dxa"/>
          </w:tcPr>
          <w:p w14:paraId="08AD6E78" w14:textId="15AEC5BD" w:rsidR="00BC4E22" w:rsidRPr="007512D4" w:rsidRDefault="00BC4E22" w:rsidP="00BC4E22">
            <w:pPr>
              <w:jc w:val="center"/>
              <w:rPr>
                <w:bCs/>
              </w:rPr>
            </w:pPr>
            <w:r>
              <w:rPr>
                <w:bCs/>
              </w:rPr>
              <w:t>3.24</w:t>
            </w:r>
          </w:p>
        </w:tc>
        <w:tc>
          <w:tcPr>
            <w:tcW w:w="7513"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xml:space="preserve">- instalacji </w:t>
            </w:r>
            <w:proofErr w:type="spellStart"/>
            <w:r w:rsidRPr="007512D4">
              <w:t>zraszaczowej</w:t>
            </w:r>
            <w:proofErr w:type="spellEnd"/>
            <w:r w:rsidR="0025638F">
              <w:t>.</w:t>
            </w:r>
          </w:p>
        </w:tc>
        <w:tc>
          <w:tcPr>
            <w:tcW w:w="5635" w:type="dxa"/>
          </w:tcPr>
          <w:p w14:paraId="72847332" w14:textId="77777777" w:rsidR="00BC4E22" w:rsidRPr="007512D4" w:rsidRDefault="00BC4E22" w:rsidP="00BC4E22">
            <w:pPr>
              <w:jc w:val="both"/>
              <w:rPr>
                <w:b/>
              </w:rPr>
            </w:pPr>
          </w:p>
        </w:tc>
      </w:tr>
      <w:tr w:rsidR="00BC4E22" w:rsidRPr="007512D4" w14:paraId="325CDEAD" w14:textId="77777777" w:rsidTr="007512D4">
        <w:tc>
          <w:tcPr>
            <w:tcW w:w="846" w:type="dxa"/>
          </w:tcPr>
          <w:p w14:paraId="6CECC93F" w14:textId="6F5141A4" w:rsidR="00BC4E22" w:rsidRPr="007512D4" w:rsidRDefault="00BC4E22" w:rsidP="00BC4E22">
            <w:pPr>
              <w:jc w:val="center"/>
              <w:rPr>
                <w:bCs/>
              </w:rPr>
            </w:pPr>
            <w:r>
              <w:rPr>
                <w:bCs/>
              </w:rPr>
              <w:t>3.25</w:t>
            </w:r>
          </w:p>
        </w:tc>
        <w:tc>
          <w:tcPr>
            <w:tcW w:w="7513"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5635" w:type="dxa"/>
          </w:tcPr>
          <w:p w14:paraId="12C533B2" w14:textId="77777777" w:rsidR="00BC4E22" w:rsidRPr="007512D4" w:rsidRDefault="00BC4E22" w:rsidP="00BC4E22">
            <w:pPr>
              <w:jc w:val="both"/>
              <w:rPr>
                <w:b/>
              </w:rPr>
            </w:pPr>
          </w:p>
        </w:tc>
      </w:tr>
      <w:tr w:rsidR="00BC4E22" w:rsidRPr="007512D4" w14:paraId="10D255CD" w14:textId="77777777" w:rsidTr="007512D4">
        <w:tc>
          <w:tcPr>
            <w:tcW w:w="846" w:type="dxa"/>
          </w:tcPr>
          <w:p w14:paraId="0B1F52AF" w14:textId="0C109A2D" w:rsidR="00BC4E22" w:rsidRPr="007512D4" w:rsidRDefault="00BC4E22" w:rsidP="00BC4E22">
            <w:pPr>
              <w:jc w:val="center"/>
              <w:rPr>
                <w:bCs/>
              </w:rPr>
            </w:pPr>
            <w:r>
              <w:rPr>
                <w:bCs/>
              </w:rPr>
              <w:t>3.26</w:t>
            </w:r>
          </w:p>
        </w:tc>
        <w:tc>
          <w:tcPr>
            <w:tcW w:w="7513"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5635" w:type="dxa"/>
          </w:tcPr>
          <w:p w14:paraId="47688C11" w14:textId="77777777" w:rsidR="00BC4E22" w:rsidRPr="007512D4" w:rsidRDefault="00BC4E22" w:rsidP="00BC4E22">
            <w:pPr>
              <w:jc w:val="both"/>
              <w:rPr>
                <w:b/>
              </w:rPr>
            </w:pPr>
          </w:p>
        </w:tc>
      </w:tr>
      <w:tr w:rsidR="00BC4E22" w:rsidRPr="007512D4" w14:paraId="13BB3E57" w14:textId="77777777" w:rsidTr="007512D4">
        <w:tc>
          <w:tcPr>
            <w:tcW w:w="846" w:type="dxa"/>
          </w:tcPr>
          <w:p w14:paraId="37809C81" w14:textId="198AAFD5" w:rsidR="00BC4E22" w:rsidRPr="007512D4" w:rsidRDefault="00BC4E22" w:rsidP="00BC4E22">
            <w:pPr>
              <w:jc w:val="center"/>
              <w:rPr>
                <w:bCs/>
              </w:rPr>
            </w:pPr>
            <w:r>
              <w:rPr>
                <w:bCs/>
              </w:rPr>
              <w:t>3.27</w:t>
            </w:r>
          </w:p>
        </w:tc>
        <w:tc>
          <w:tcPr>
            <w:tcW w:w="7513"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5635" w:type="dxa"/>
          </w:tcPr>
          <w:p w14:paraId="2693EB6B" w14:textId="77777777" w:rsidR="00BC4E22" w:rsidRPr="007512D4" w:rsidRDefault="00BC4E22" w:rsidP="00BC4E22">
            <w:pPr>
              <w:jc w:val="both"/>
              <w:rPr>
                <w:b/>
              </w:rPr>
            </w:pPr>
          </w:p>
        </w:tc>
      </w:tr>
      <w:tr w:rsidR="00BC4E22" w:rsidRPr="007512D4" w14:paraId="497AA416" w14:textId="77777777" w:rsidTr="007512D4">
        <w:tc>
          <w:tcPr>
            <w:tcW w:w="846" w:type="dxa"/>
          </w:tcPr>
          <w:p w14:paraId="762F2AE3" w14:textId="2A1E1062" w:rsidR="00BC4E22" w:rsidRPr="007512D4" w:rsidRDefault="00BC4E22" w:rsidP="00BC4E22">
            <w:pPr>
              <w:jc w:val="center"/>
              <w:rPr>
                <w:bCs/>
              </w:rPr>
            </w:pPr>
            <w:r>
              <w:rPr>
                <w:bCs/>
              </w:rPr>
              <w:t>3.28</w:t>
            </w:r>
          </w:p>
        </w:tc>
        <w:tc>
          <w:tcPr>
            <w:tcW w:w="7513"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5" w:type="dxa"/>
          </w:tcPr>
          <w:p w14:paraId="67D74B8F" w14:textId="77777777" w:rsidR="00BC4E22" w:rsidRPr="007512D4" w:rsidRDefault="00BC4E22" w:rsidP="00BC4E22">
            <w:pPr>
              <w:jc w:val="both"/>
              <w:rPr>
                <w:b/>
              </w:rPr>
            </w:pPr>
          </w:p>
        </w:tc>
      </w:tr>
      <w:tr w:rsidR="00BC4E22" w:rsidRPr="007512D4" w14:paraId="4D642166" w14:textId="77777777" w:rsidTr="007512D4">
        <w:tc>
          <w:tcPr>
            <w:tcW w:w="846" w:type="dxa"/>
          </w:tcPr>
          <w:p w14:paraId="0CE387F6" w14:textId="2AA8E7F8" w:rsidR="00BC4E22" w:rsidRPr="007512D4" w:rsidRDefault="00BC4E22" w:rsidP="00BC4E22">
            <w:pPr>
              <w:jc w:val="center"/>
              <w:rPr>
                <w:bCs/>
              </w:rPr>
            </w:pPr>
            <w:r>
              <w:rPr>
                <w:bCs/>
              </w:rPr>
              <w:t>3.29</w:t>
            </w:r>
          </w:p>
        </w:tc>
        <w:tc>
          <w:tcPr>
            <w:tcW w:w="7513"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lastRenderedPageBreak/>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054DD637" w:rsidR="00BC4E22" w:rsidRPr="00C15199" w:rsidRDefault="00BC4E22" w:rsidP="00C15199">
            <w:pPr>
              <w:numPr>
                <w:ilvl w:val="0"/>
                <w:numId w:val="1"/>
              </w:numPr>
              <w:snapToGrid w:val="0"/>
              <w:jc w:val="both"/>
            </w:pPr>
            <w:r w:rsidRPr="007512D4">
              <w:t>sterowanie falą świetlną,</w:t>
            </w:r>
          </w:p>
        </w:tc>
        <w:tc>
          <w:tcPr>
            <w:tcW w:w="5635" w:type="dxa"/>
          </w:tcPr>
          <w:p w14:paraId="2CF4FB94" w14:textId="77777777" w:rsidR="00BC4E22" w:rsidRPr="007512D4" w:rsidRDefault="00BC4E22" w:rsidP="00BC4E22">
            <w:pPr>
              <w:jc w:val="both"/>
              <w:rPr>
                <w:b/>
              </w:rPr>
            </w:pPr>
          </w:p>
        </w:tc>
      </w:tr>
      <w:tr w:rsidR="00BC4E22" w:rsidRPr="007512D4" w14:paraId="66E5243B" w14:textId="77777777" w:rsidTr="007512D4">
        <w:tc>
          <w:tcPr>
            <w:tcW w:w="846" w:type="dxa"/>
          </w:tcPr>
          <w:p w14:paraId="60EB21E5" w14:textId="7315C532" w:rsidR="00BC4E22" w:rsidRPr="007512D4" w:rsidRDefault="00BC4E22" w:rsidP="00BC4E22">
            <w:pPr>
              <w:jc w:val="center"/>
              <w:rPr>
                <w:bCs/>
              </w:rPr>
            </w:pPr>
            <w:r>
              <w:rPr>
                <w:bCs/>
              </w:rPr>
              <w:lastRenderedPageBreak/>
              <w:t>3.30</w:t>
            </w:r>
          </w:p>
        </w:tc>
        <w:tc>
          <w:tcPr>
            <w:tcW w:w="7513"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wodno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5635" w:type="dxa"/>
          </w:tcPr>
          <w:p w14:paraId="4E8BDE8A" w14:textId="77777777" w:rsidR="00BC4E22" w:rsidRPr="007512D4" w:rsidRDefault="00BC4E22" w:rsidP="00BC4E22">
            <w:pPr>
              <w:jc w:val="both"/>
              <w:rPr>
                <w:b/>
              </w:rPr>
            </w:pPr>
          </w:p>
        </w:tc>
      </w:tr>
      <w:tr w:rsidR="00BC4E22" w:rsidRPr="007512D4" w14:paraId="0CD93FDD" w14:textId="77777777" w:rsidTr="007512D4">
        <w:tc>
          <w:tcPr>
            <w:tcW w:w="846" w:type="dxa"/>
          </w:tcPr>
          <w:p w14:paraId="6ED33AF2" w14:textId="41DA186E" w:rsidR="00BC4E22" w:rsidRPr="007512D4" w:rsidRDefault="00BC4E22" w:rsidP="00BC4E22">
            <w:pPr>
              <w:jc w:val="center"/>
              <w:rPr>
                <w:bCs/>
              </w:rPr>
            </w:pPr>
            <w:r>
              <w:rPr>
                <w:bCs/>
              </w:rPr>
              <w:t>3.31</w:t>
            </w:r>
          </w:p>
        </w:tc>
        <w:tc>
          <w:tcPr>
            <w:tcW w:w="7513" w:type="dxa"/>
          </w:tcPr>
          <w:p w14:paraId="38893E7A" w14:textId="7AC6AE85" w:rsidR="00BC4E22" w:rsidRPr="007512D4" w:rsidRDefault="00BC4E22" w:rsidP="00BC4E22">
            <w:pPr>
              <w:jc w:val="both"/>
              <w:rPr>
                <w:bCs/>
              </w:rPr>
            </w:pPr>
            <w:r w:rsidRPr="007512D4">
              <w:t xml:space="preserve">Zwijadło musi być wyposażone w dwa niezależne rodzaje napędu tj. elektryczny i ręczny – za pomocą korby oraz musi posiadać regulowany hamulec bębna. Układ napędu elektrycznego z zabezpieczeniem </w:t>
            </w:r>
            <w:proofErr w:type="spellStart"/>
            <w:r w:rsidRPr="007512D4">
              <w:t>przeciwprzeciążeniowym</w:t>
            </w:r>
            <w:proofErr w:type="spellEnd"/>
            <w:r w:rsidRPr="007512D4">
              <w:t xml:space="preserve"> i wyłącznikiem krańcowym.</w:t>
            </w:r>
          </w:p>
        </w:tc>
        <w:tc>
          <w:tcPr>
            <w:tcW w:w="5635" w:type="dxa"/>
          </w:tcPr>
          <w:p w14:paraId="042EA76A" w14:textId="77777777" w:rsidR="00BC4E22" w:rsidRPr="007512D4" w:rsidRDefault="00BC4E22" w:rsidP="00BC4E22">
            <w:pPr>
              <w:jc w:val="both"/>
              <w:rPr>
                <w:b/>
              </w:rPr>
            </w:pPr>
          </w:p>
        </w:tc>
      </w:tr>
      <w:tr w:rsidR="00BC4E22" w:rsidRPr="007512D4" w14:paraId="21E5A435" w14:textId="77777777" w:rsidTr="007512D4">
        <w:tc>
          <w:tcPr>
            <w:tcW w:w="846" w:type="dxa"/>
          </w:tcPr>
          <w:p w14:paraId="3E1911A8" w14:textId="451EAEA7" w:rsidR="00BC4E22" w:rsidRPr="007512D4" w:rsidRDefault="00BC4E22" w:rsidP="00BC4E22">
            <w:pPr>
              <w:jc w:val="center"/>
              <w:rPr>
                <w:bCs/>
              </w:rPr>
            </w:pPr>
            <w:r>
              <w:rPr>
                <w:bCs/>
              </w:rPr>
              <w:lastRenderedPageBreak/>
              <w:t>3.32</w:t>
            </w:r>
          </w:p>
        </w:tc>
        <w:tc>
          <w:tcPr>
            <w:tcW w:w="7513" w:type="dxa"/>
          </w:tcPr>
          <w:p w14:paraId="24FF1702" w14:textId="77777777" w:rsidR="00BC4E22" w:rsidRPr="007512D4" w:rsidRDefault="00BC4E22" w:rsidP="00BC4E22">
            <w:pPr>
              <w:tabs>
                <w:tab w:val="left" w:pos="1343"/>
              </w:tabs>
              <w:jc w:val="both"/>
            </w:pPr>
            <w:r w:rsidRPr="007512D4">
              <w:t xml:space="preserve">Pojazd musi być wyposażony w instalację </w:t>
            </w:r>
            <w:proofErr w:type="spellStart"/>
            <w:r w:rsidRPr="007512D4">
              <w:t>zraszaczową</w:t>
            </w:r>
            <w:proofErr w:type="spellEnd"/>
            <w:r w:rsidRPr="007512D4">
              <w:t>,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5635" w:type="dxa"/>
          </w:tcPr>
          <w:p w14:paraId="0C6BE2BA" w14:textId="77777777" w:rsidR="00BC4E22" w:rsidRPr="007512D4" w:rsidRDefault="00BC4E22" w:rsidP="00BC4E22">
            <w:pPr>
              <w:jc w:val="both"/>
              <w:rPr>
                <w:b/>
              </w:rPr>
            </w:pPr>
          </w:p>
        </w:tc>
      </w:tr>
      <w:tr w:rsidR="00BC4E22" w:rsidRPr="007512D4" w14:paraId="4A386D36" w14:textId="77777777" w:rsidTr="007512D4">
        <w:tc>
          <w:tcPr>
            <w:tcW w:w="846" w:type="dxa"/>
          </w:tcPr>
          <w:p w14:paraId="040A4FCA" w14:textId="0A455BAE" w:rsidR="00BC4E22" w:rsidRPr="007512D4" w:rsidRDefault="00BC4E22" w:rsidP="00BC4E22">
            <w:pPr>
              <w:jc w:val="center"/>
              <w:rPr>
                <w:bCs/>
              </w:rPr>
            </w:pPr>
            <w:r>
              <w:rPr>
                <w:bCs/>
              </w:rPr>
              <w:t>3.33</w:t>
            </w:r>
          </w:p>
        </w:tc>
        <w:tc>
          <w:tcPr>
            <w:tcW w:w="7513"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5635" w:type="dxa"/>
          </w:tcPr>
          <w:p w14:paraId="166C0CEC" w14:textId="77777777" w:rsidR="00BC4E22" w:rsidRPr="007512D4" w:rsidRDefault="00BC4E22" w:rsidP="00BC4E22">
            <w:pPr>
              <w:jc w:val="both"/>
              <w:rPr>
                <w:b/>
              </w:rPr>
            </w:pPr>
          </w:p>
        </w:tc>
      </w:tr>
      <w:tr w:rsidR="00BC4E22" w:rsidRPr="007512D4" w14:paraId="5D28D17A" w14:textId="77777777" w:rsidTr="007512D4">
        <w:tc>
          <w:tcPr>
            <w:tcW w:w="846" w:type="dxa"/>
          </w:tcPr>
          <w:p w14:paraId="5CD17774" w14:textId="201903A7" w:rsidR="00BC4E22" w:rsidRPr="007512D4" w:rsidRDefault="00BC4E22" w:rsidP="00BC4E22">
            <w:pPr>
              <w:jc w:val="center"/>
              <w:rPr>
                <w:bCs/>
              </w:rPr>
            </w:pPr>
            <w:r>
              <w:rPr>
                <w:bCs/>
              </w:rPr>
              <w:t>3.34</w:t>
            </w:r>
          </w:p>
        </w:tc>
        <w:tc>
          <w:tcPr>
            <w:tcW w:w="7513"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5635" w:type="dxa"/>
          </w:tcPr>
          <w:p w14:paraId="4107A3EF" w14:textId="77777777" w:rsidR="00BC4E22" w:rsidRPr="007512D4" w:rsidRDefault="00BC4E22" w:rsidP="00BC4E22">
            <w:pPr>
              <w:jc w:val="both"/>
              <w:rPr>
                <w:b/>
              </w:rPr>
            </w:pPr>
          </w:p>
        </w:tc>
      </w:tr>
      <w:tr w:rsidR="000F5702" w:rsidRPr="007512D4" w14:paraId="2F45A47B" w14:textId="77777777" w:rsidTr="001F3B90">
        <w:tc>
          <w:tcPr>
            <w:tcW w:w="846" w:type="dxa"/>
          </w:tcPr>
          <w:p w14:paraId="20E194AE" w14:textId="3A8A2ED8" w:rsidR="000F5702" w:rsidRPr="007512D4" w:rsidRDefault="000F5702" w:rsidP="000F5702">
            <w:pPr>
              <w:jc w:val="center"/>
              <w:rPr>
                <w:bCs/>
              </w:rPr>
            </w:pPr>
            <w:r>
              <w:rPr>
                <w:bCs/>
              </w:rPr>
              <w:t>3.38</w:t>
            </w:r>
          </w:p>
        </w:tc>
        <w:tc>
          <w:tcPr>
            <w:tcW w:w="7513"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5635" w:type="dxa"/>
          </w:tcPr>
          <w:p w14:paraId="045AED13" w14:textId="77777777" w:rsidR="000F5702" w:rsidRPr="007512D4" w:rsidRDefault="000F5702" w:rsidP="000F5702">
            <w:pPr>
              <w:jc w:val="both"/>
              <w:rPr>
                <w:b/>
              </w:rPr>
            </w:pPr>
          </w:p>
        </w:tc>
      </w:tr>
      <w:tr w:rsidR="000F5702" w:rsidRPr="007512D4" w14:paraId="30BF7253" w14:textId="77777777" w:rsidTr="00101AB6">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48"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7512D4">
        <w:tc>
          <w:tcPr>
            <w:tcW w:w="846" w:type="dxa"/>
          </w:tcPr>
          <w:p w14:paraId="0905BD68" w14:textId="4305B687" w:rsidR="000F5702" w:rsidRPr="007512D4" w:rsidRDefault="000F5702" w:rsidP="000F5702">
            <w:pPr>
              <w:jc w:val="center"/>
              <w:rPr>
                <w:bCs/>
              </w:rPr>
            </w:pPr>
            <w:r>
              <w:rPr>
                <w:bCs/>
              </w:rPr>
              <w:t>4.1</w:t>
            </w:r>
          </w:p>
        </w:tc>
        <w:tc>
          <w:tcPr>
            <w:tcW w:w="7513"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164FCF04" w:rsidR="000F570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51F9E89A" w14:textId="7B5D3315" w:rsidR="007B2A8B" w:rsidRPr="00352B12" w:rsidRDefault="007B2A8B"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Pr>
                <w:rFonts w:ascii="Times New Roman" w:eastAsia="Times New Roman" w:hAnsi="Times New Roman" w:cs="Times New Roman"/>
                <w:bCs/>
                <w:color w:val="auto"/>
                <w:sz w:val="20"/>
                <w:szCs w:val="20"/>
                <w:bdr w:val="none" w:sz="0" w:space="0" w:color="auto"/>
                <w:lang w:val="pl-PL" w:eastAsia="ar-SA"/>
              </w:rPr>
              <w:t>3. Korytarz życia.</w:t>
            </w:r>
          </w:p>
          <w:p w14:paraId="74342EC2" w14:textId="0EC948C8" w:rsidR="000F5702" w:rsidRPr="00352B12" w:rsidRDefault="007B2A8B" w:rsidP="000F5702">
            <w:pPr>
              <w:jc w:val="both"/>
              <w:rPr>
                <w:bCs/>
              </w:rPr>
            </w:pPr>
            <w:r>
              <w:rPr>
                <w:bCs/>
              </w:rPr>
              <w:t>4</w:t>
            </w:r>
            <w:r w:rsidR="000F5702" w:rsidRPr="00352B12">
              <w:rPr>
                <w:bCs/>
              </w:rPr>
              <w:t>.Oznakowanie numerami  operacyjnymi zgodnie z obowiązującymi wymogami KG PSP (numer operacyjny zostanie przekazany po podpisaniu umowy z wykonawcą).</w:t>
            </w:r>
          </w:p>
          <w:p w14:paraId="3C3FE751" w14:textId="3B9FA14B" w:rsidR="000F5702" w:rsidRPr="007512D4" w:rsidRDefault="007B2A8B" w:rsidP="000F5702">
            <w:pPr>
              <w:jc w:val="both"/>
              <w:rPr>
                <w:bCs/>
              </w:rPr>
            </w:pPr>
            <w:r>
              <w:rPr>
                <w:bCs/>
              </w:rPr>
              <w:t>5</w:t>
            </w:r>
            <w:r w:rsidR="000F5702" w:rsidRPr="00352B12">
              <w:rPr>
                <w:bCs/>
              </w:rPr>
              <w:t xml:space="preserve">. </w:t>
            </w:r>
            <w:r w:rsidR="000F5702">
              <w:rPr>
                <w:bCs/>
              </w:rPr>
              <w:t xml:space="preserve">Wykonanie i </w:t>
            </w:r>
            <w:r w:rsidR="000F5702" w:rsidRPr="00352B12">
              <w:rPr>
                <w:bCs/>
              </w:rPr>
              <w:t>oznakowanie samochodu naklejkami informującymi o dofinansowaniu</w:t>
            </w:r>
            <w:r w:rsidR="000F5702">
              <w:rPr>
                <w:bCs/>
              </w:rPr>
              <w:t xml:space="preserve"> (informacja zostanie podana na etapie realizacji zamówienia)</w:t>
            </w:r>
            <w:r w:rsidR="000F5702" w:rsidRPr="00352B12">
              <w:rPr>
                <w:bCs/>
              </w:rPr>
              <w:t>.</w:t>
            </w:r>
            <w:r w:rsidR="000F5702" w:rsidRPr="007512D4">
              <w:t xml:space="preserve"> </w:t>
            </w:r>
          </w:p>
        </w:tc>
        <w:tc>
          <w:tcPr>
            <w:tcW w:w="5635" w:type="dxa"/>
          </w:tcPr>
          <w:p w14:paraId="7A99F287" w14:textId="77777777" w:rsidR="000F5702" w:rsidRPr="007512D4" w:rsidRDefault="000F5702" w:rsidP="000F5702">
            <w:pPr>
              <w:jc w:val="both"/>
              <w:rPr>
                <w:b/>
              </w:rPr>
            </w:pPr>
          </w:p>
        </w:tc>
      </w:tr>
      <w:tr w:rsidR="000F5702" w:rsidRPr="007512D4" w14:paraId="17A01F2B" w14:textId="77777777" w:rsidTr="007512D4">
        <w:tc>
          <w:tcPr>
            <w:tcW w:w="846" w:type="dxa"/>
          </w:tcPr>
          <w:p w14:paraId="61AAA093" w14:textId="42E75F84" w:rsidR="000F5702" w:rsidRPr="007512D4" w:rsidRDefault="000F5702" w:rsidP="000F5702">
            <w:pPr>
              <w:jc w:val="center"/>
              <w:rPr>
                <w:bCs/>
              </w:rPr>
            </w:pPr>
            <w:r>
              <w:rPr>
                <w:bCs/>
              </w:rPr>
              <w:t>4.3</w:t>
            </w:r>
          </w:p>
        </w:tc>
        <w:tc>
          <w:tcPr>
            <w:tcW w:w="7513" w:type="dxa"/>
          </w:tcPr>
          <w:p w14:paraId="69DF0390" w14:textId="2370F272" w:rsidR="000F5702" w:rsidRPr="007512D4" w:rsidRDefault="000F5702" w:rsidP="007B2A8B">
            <w:pPr>
              <w:jc w:val="both"/>
              <w:rPr>
                <w:color w:val="FF0000"/>
              </w:rPr>
            </w:pPr>
            <w:r w:rsidRPr="00C66FC8">
              <w:t xml:space="preserve">Pojazd musi być wyposażony w wyciągarkę o napędzie elektrycznym i sile uciągu </w:t>
            </w:r>
            <w:r>
              <w:br/>
            </w:r>
            <w:r w:rsidRPr="00C66FC8">
              <w:t xml:space="preserve">co najmniej 60 </w:t>
            </w:r>
            <w:proofErr w:type="spellStart"/>
            <w:r w:rsidRPr="00C66FC8">
              <w:t>kN</w:t>
            </w:r>
            <w:proofErr w:type="spellEnd"/>
            <w:r w:rsidRPr="00C66FC8">
              <w:t xml:space="preserve"> z liną o długości co najmniej 2</w:t>
            </w:r>
            <w:r>
              <w:t>5</w:t>
            </w:r>
            <w:r w:rsidRPr="00C66FC8">
              <w:t xml:space="preserve"> m, wraz z zabudową i zbloczem. </w:t>
            </w:r>
            <w:r w:rsidRPr="00C66FC8">
              <w:lastRenderedPageBreak/>
              <w:t>Sterowanie pracą wyciągarki – przewodowo z pulpitu przenośnego. Ponadto wyciągarka powinna posiadać niezależne zabezpieczenie zasilania elektrycznego, zabezpieczające instalację elektryczną pojazdu przed uszkodzeniem w m</w:t>
            </w:r>
            <w:r w:rsidR="007B2A8B">
              <w:t>omencie przeciążenia wyciągarki</w:t>
            </w:r>
            <w:r w:rsidRPr="00C66FC8">
              <w:t>. Wyciągarka powinna zapewnić możliwość ręcznego rozwinięcia liny.</w:t>
            </w:r>
          </w:p>
        </w:tc>
        <w:tc>
          <w:tcPr>
            <w:tcW w:w="5635" w:type="dxa"/>
          </w:tcPr>
          <w:p w14:paraId="2B989530" w14:textId="77777777" w:rsidR="000F5702" w:rsidRPr="007512D4" w:rsidRDefault="000F5702" w:rsidP="000F5702">
            <w:pPr>
              <w:jc w:val="both"/>
              <w:rPr>
                <w:b/>
              </w:rPr>
            </w:pPr>
          </w:p>
        </w:tc>
      </w:tr>
      <w:tr w:rsidR="000F5702" w:rsidRPr="007512D4" w14:paraId="69573589" w14:textId="77777777" w:rsidTr="007512D4">
        <w:tc>
          <w:tcPr>
            <w:tcW w:w="846" w:type="dxa"/>
          </w:tcPr>
          <w:p w14:paraId="24D59828" w14:textId="5836C4A3" w:rsidR="000F5702" w:rsidRPr="007512D4" w:rsidRDefault="007B2A8B" w:rsidP="000F5702">
            <w:pPr>
              <w:jc w:val="center"/>
              <w:rPr>
                <w:bCs/>
              </w:rPr>
            </w:pPr>
            <w:r>
              <w:rPr>
                <w:bCs/>
              </w:rPr>
              <w:lastRenderedPageBreak/>
              <w:t>4.4</w:t>
            </w:r>
          </w:p>
        </w:tc>
        <w:tc>
          <w:tcPr>
            <w:tcW w:w="7513" w:type="dxa"/>
          </w:tcPr>
          <w:p w14:paraId="313B0A27" w14:textId="227D595A" w:rsidR="000F5702" w:rsidRPr="007512D4" w:rsidRDefault="000F5702" w:rsidP="000F5702">
            <w:pPr>
              <w:jc w:val="both"/>
              <w:rPr>
                <w:bCs/>
              </w:rPr>
            </w:pPr>
            <w:r w:rsidRPr="007512D4">
              <w:t xml:space="preserve">Pojazd musi być </w:t>
            </w:r>
            <w:r w:rsidR="007B2A8B">
              <w:t>wyposażony w: kliny pod koła - 1</w:t>
            </w:r>
            <w:r w:rsidRPr="007512D4">
              <w:t xml:space="preserve">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5635" w:type="dxa"/>
          </w:tcPr>
          <w:p w14:paraId="410148EB" w14:textId="77777777" w:rsidR="000F5702" w:rsidRPr="007512D4" w:rsidRDefault="000F5702" w:rsidP="000F5702">
            <w:pPr>
              <w:jc w:val="both"/>
              <w:rPr>
                <w:b/>
              </w:rPr>
            </w:pPr>
          </w:p>
        </w:tc>
      </w:tr>
      <w:tr w:rsidR="000F5702" w:rsidRPr="007512D4" w14:paraId="518FBD91" w14:textId="77777777" w:rsidTr="00101AB6">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48"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7512D4">
        <w:tc>
          <w:tcPr>
            <w:tcW w:w="846" w:type="dxa"/>
          </w:tcPr>
          <w:p w14:paraId="513DB0CB" w14:textId="5C4E2D74" w:rsidR="000F5702" w:rsidRPr="007512D4" w:rsidRDefault="000F5702" w:rsidP="000F5702">
            <w:pPr>
              <w:jc w:val="center"/>
              <w:rPr>
                <w:bCs/>
              </w:rPr>
            </w:pPr>
            <w:r>
              <w:rPr>
                <w:bCs/>
              </w:rPr>
              <w:t>5.1</w:t>
            </w:r>
          </w:p>
        </w:tc>
        <w:tc>
          <w:tcPr>
            <w:tcW w:w="7513"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5635" w:type="dxa"/>
          </w:tcPr>
          <w:p w14:paraId="0B4A63BA" w14:textId="02061BE5" w:rsidR="000F5702" w:rsidRPr="007512D4" w:rsidRDefault="000F5702" w:rsidP="000F5702">
            <w:pPr>
              <w:jc w:val="both"/>
              <w:rPr>
                <w:b/>
              </w:rPr>
            </w:pPr>
          </w:p>
        </w:tc>
      </w:tr>
      <w:tr w:rsidR="000F5702" w:rsidRPr="007512D4" w14:paraId="3791B9DD" w14:textId="77777777" w:rsidTr="007512D4">
        <w:tc>
          <w:tcPr>
            <w:tcW w:w="846" w:type="dxa"/>
          </w:tcPr>
          <w:p w14:paraId="7E386679" w14:textId="6499FA32" w:rsidR="000F5702" w:rsidRPr="007512D4" w:rsidRDefault="000F5702" w:rsidP="000F5702">
            <w:pPr>
              <w:jc w:val="center"/>
              <w:rPr>
                <w:bCs/>
              </w:rPr>
            </w:pPr>
            <w:r>
              <w:rPr>
                <w:bCs/>
              </w:rPr>
              <w:t>5.2</w:t>
            </w:r>
          </w:p>
        </w:tc>
        <w:tc>
          <w:tcPr>
            <w:tcW w:w="7513"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5635" w:type="dxa"/>
          </w:tcPr>
          <w:p w14:paraId="68BD0C67" w14:textId="77777777" w:rsidR="000F5702" w:rsidRPr="007512D4" w:rsidRDefault="000F5702" w:rsidP="000F5702">
            <w:pPr>
              <w:jc w:val="both"/>
              <w:rPr>
                <w:b/>
              </w:rPr>
            </w:pPr>
          </w:p>
        </w:tc>
      </w:tr>
      <w:tr w:rsidR="000F5702" w:rsidRPr="007512D4" w14:paraId="58CD529F" w14:textId="77777777" w:rsidTr="007512D4">
        <w:tc>
          <w:tcPr>
            <w:tcW w:w="846" w:type="dxa"/>
          </w:tcPr>
          <w:p w14:paraId="194A7E7E" w14:textId="0205A9DF" w:rsidR="000F5702" w:rsidRPr="007512D4" w:rsidRDefault="000F5702" w:rsidP="000F5702">
            <w:pPr>
              <w:jc w:val="center"/>
              <w:rPr>
                <w:bCs/>
              </w:rPr>
            </w:pPr>
            <w:r>
              <w:rPr>
                <w:bCs/>
              </w:rPr>
              <w:t>5.3</w:t>
            </w:r>
          </w:p>
        </w:tc>
        <w:tc>
          <w:tcPr>
            <w:tcW w:w="7513"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563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DB12BE8" w14:textId="0397C836" w:rsidR="006B334A" w:rsidRPr="0025638F" w:rsidRDefault="006B334A" w:rsidP="006B334A">
      <w:pPr>
        <w:rPr>
          <w:b/>
          <w:bCs/>
        </w:rPr>
      </w:pPr>
      <w:r w:rsidRPr="0025638F">
        <w:rPr>
          <w:b/>
          <w:bCs/>
        </w:rPr>
        <w:t xml:space="preserve">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w:t>
      </w:r>
      <w:r w:rsidR="00671E0F">
        <w:rPr>
          <w:b/>
          <w:bCs/>
        </w:rPr>
        <w:t>SWZ.</w:t>
      </w:r>
    </w:p>
    <w:p w14:paraId="363B5824" w14:textId="77777777" w:rsidR="006B334A" w:rsidRDefault="006B334A" w:rsidP="00101AB6">
      <w:pPr>
        <w:tabs>
          <w:tab w:val="left" w:pos="284"/>
        </w:tabs>
        <w:spacing w:line="256" w:lineRule="auto"/>
        <w:jc w:val="both"/>
      </w:pPr>
    </w:p>
    <w:p w14:paraId="1B171100" w14:textId="77777777" w:rsidR="00B87FE8" w:rsidRPr="007512D4" w:rsidRDefault="00B87FE8" w:rsidP="00101AB6">
      <w:pPr>
        <w:jc w:val="both"/>
      </w:pPr>
    </w:p>
    <w:sectPr w:rsidR="00B87FE8" w:rsidRPr="007512D4"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8A2F" w14:textId="77777777" w:rsidR="00CC4BD4" w:rsidRDefault="00CC4BD4" w:rsidP="009E0FBE">
      <w:r>
        <w:separator/>
      </w:r>
    </w:p>
  </w:endnote>
  <w:endnote w:type="continuationSeparator" w:id="0">
    <w:p w14:paraId="0D44E993" w14:textId="77777777" w:rsidR="00CC4BD4" w:rsidRDefault="00CC4BD4"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2426AE" w:rsidRPr="002426AE">
          <w:rPr>
            <w:rFonts w:ascii="Arial" w:eastAsiaTheme="majorEastAsia" w:hAnsi="Arial" w:cstheme="majorBidi"/>
            <w:i/>
            <w:noProof/>
            <w:szCs w:val="28"/>
          </w:rPr>
          <w:t>11</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21AD" w14:textId="77777777" w:rsidR="00CC4BD4" w:rsidRDefault="00CC4BD4" w:rsidP="009E0FBE">
      <w:r>
        <w:separator/>
      </w:r>
    </w:p>
  </w:footnote>
  <w:footnote w:type="continuationSeparator" w:id="0">
    <w:p w14:paraId="7F02CC8B" w14:textId="77777777" w:rsidR="00CC4BD4" w:rsidRDefault="00CC4BD4" w:rsidP="009E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0AB6" w14:textId="7BD349E8" w:rsidR="009E0FBE" w:rsidRPr="00B97D08" w:rsidRDefault="009E0FBE" w:rsidP="009E0FBE">
    <w:pPr>
      <w:pStyle w:val="Nagwek"/>
      <w:tabs>
        <w:tab w:val="right" w:pos="14004"/>
      </w:tabs>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03"/>
    <w:rsid w:val="0000185F"/>
    <w:rsid w:val="00014655"/>
    <w:rsid w:val="00043933"/>
    <w:rsid w:val="000511F6"/>
    <w:rsid w:val="00056ACF"/>
    <w:rsid w:val="00067732"/>
    <w:rsid w:val="000826C8"/>
    <w:rsid w:val="000866B0"/>
    <w:rsid w:val="000A5F61"/>
    <w:rsid w:val="000B04B5"/>
    <w:rsid w:val="000B6090"/>
    <w:rsid w:val="000C3E59"/>
    <w:rsid w:val="000C5BCE"/>
    <w:rsid w:val="000C7270"/>
    <w:rsid w:val="000D2B1C"/>
    <w:rsid w:val="000F2041"/>
    <w:rsid w:val="000F5702"/>
    <w:rsid w:val="00101AB6"/>
    <w:rsid w:val="001344E3"/>
    <w:rsid w:val="001548F2"/>
    <w:rsid w:val="001656D8"/>
    <w:rsid w:val="00174B81"/>
    <w:rsid w:val="00196B75"/>
    <w:rsid w:val="001E29EA"/>
    <w:rsid w:val="001E6F3C"/>
    <w:rsid w:val="001F3B90"/>
    <w:rsid w:val="00204EEF"/>
    <w:rsid w:val="00222054"/>
    <w:rsid w:val="00227874"/>
    <w:rsid w:val="00234D9B"/>
    <w:rsid w:val="002426AE"/>
    <w:rsid w:val="00254BF8"/>
    <w:rsid w:val="0025638F"/>
    <w:rsid w:val="0027032A"/>
    <w:rsid w:val="00277A21"/>
    <w:rsid w:val="00280B03"/>
    <w:rsid w:val="002906D8"/>
    <w:rsid w:val="002907EC"/>
    <w:rsid w:val="002B604E"/>
    <w:rsid w:val="002B633B"/>
    <w:rsid w:val="002C6CFE"/>
    <w:rsid w:val="002D0E97"/>
    <w:rsid w:val="002D671B"/>
    <w:rsid w:val="002F45C9"/>
    <w:rsid w:val="00311CB6"/>
    <w:rsid w:val="00327B2D"/>
    <w:rsid w:val="00346A8F"/>
    <w:rsid w:val="00352B12"/>
    <w:rsid w:val="00363564"/>
    <w:rsid w:val="00370298"/>
    <w:rsid w:val="00374431"/>
    <w:rsid w:val="003950C8"/>
    <w:rsid w:val="003B78E2"/>
    <w:rsid w:val="003C4992"/>
    <w:rsid w:val="003C503F"/>
    <w:rsid w:val="003F50D2"/>
    <w:rsid w:val="00410210"/>
    <w:rsid w:val="00446566"/>
    <w:rsid w:val="004C36D4"/>
    <w:rsid w:val="004D6C13"/>
    <w:rsid w:val="004F36F7"/>
    <w:rsid w:val="00597BEF"/>
    <w:rsid w:val="005B3E70"/>
    <w:rsid w:val="005C0C26"/>
    <w:rsid w:val="005C1F21"/>
    <w:rsid w:val="005F11B5"/>
    <w:rsid w:val="00600F2B"/>
    <w:rsid w:val="00623737"/>
    <w:rsid w:val="006250A7"/>
    <w:rsid w:val="00626E51"/>
    <w:rsid w:val="00630524"/>
    <w:rsid w:val="006529DA"/>
    <w:rsid w:val="00671E0F"/>
    <w:rsid w:val="00674189"/>
    <w:rsid w:val="006A5937"/>
    <w:rsid w:val="006B334A"/>
    <w:rsid w:val="006B5917"/>
    <w:rsid w:val="006D7FF6"/>
    <w:rsid w:val="006E15D1"/>
    <w:rsid w:val="006E6D14"/>
    <w:rsid w:val="006F46C2"/>
    <w:rsid w:val="00726628"/>
    <w:rsid w:val="00750948"/>
    <w:rsid w:val="007512D4"/>
    <w:rsid w:val="00783B3F"/>
    <w:rsid w:val="007B08DC"/>
    <w:rsid w:val="007B2A8B"/>
    <w:rsid w:val="007B3C03"/>
    <w:rsid w:val="007C0128"/>
    <w:rsid w:val="007F0134"/>
    <w:rsid w:val="00804FBF"/>
    <w:rsid w:val="0084765C"/>
    <w:rsid w:val="00855095"/>
    <w:rsid w:val="00866F3E"/>
    <w:rsid w:val="00891778"/>
    <w:rsid w:val="008B1782"/>
    <w:rsid w:val="008B24C6"/>
    <w:rsid w:val="008C0014"/>
    <w:rsid w:val="008D298F"/>
    <w:rsid w:val="008D4DCD"/>
    <w:rsid w:val="008F4D70"/>
    <w:rsid w:val="0090656E"/>
    <w:rsid w:val="00911142"/>
    <w:rsid w:val="00920242"/>
    <w:rsid w:val="009240F4"/>
    <w:rsid w:val="009544BD"/>
    <w:rsid w:val="00970B72"/>
    <w:rsid w:val="009B6292"/>
    <w:rsid w:val="009E0FBE"/>
    <w:rsid w:val="00A07146"/>
    <w:rsid w:val="00A41C07"/>
    <w:rsid w:val="00A50D5A"/>
    <w:rsid w:val="00A62080"/>
    <w:rsid w:val="00A71536"/>
    <w:rsid w:val="00A80ED1"/>
    <w:rsid w:val="00A832EA"/>
    <w:rsid w:val="00A83A7A"/>
    <w:rsid w:val="00A86289"/>
    <w:rsid w:val="00A97F67"/>
    <w:rsid w:val="00AA273F"/>
    <w:rsid w:val="00AB3C8F"/>
    <w:rsid w:val="00AB47CA"/>
    <w:rsid w:val="00AE6F94"/>
    <w:rsid w:val="00AF4DA6"/>
    <w:rsid w:val="00B007C1"/>
    <w:rsid w:val="00B05F3B"/>
    <w:rsid w:val="00B20ACF"/>
    <w:rsid w:val="00B36671"/>
    <w:rsid w:val="00B57958"/>
    <w:rsid w:val="00B66567"/>
    <w:rsid w:val="00B8508F"/>
    <w:rsid w:val="00B87FE8"/>
    <w:rsid w:val="00B97D08"/>
    <w:rsid w:val="00BC4E22"/>
    <w:rsid w:val="00BD1DAC"/>
    <w:rsid w:val="00BD31B7"/>
    <w:rsid w:val="00C01C14"/>
    <w:rsid w:val="00C06E07"/>
    <w:rsid w:val="00C14BC9"/>
    <w:rsid w:val="00C15199"/>
    <w:rsid w:val="00C17DD6"/>
    <w:rsid w:val="00C22417"/>
    <w:rsid w:val="00C475AB"/>
    <w:rsid w:val="00C611F3"/>
    <w:rsid w:val="00C66FC8"/>
    <w:rsid w:val="00C8075F"/>
    <w:rsid w:val="00C8731D"/>
    <w:rsid w:val="00C87824"/>
    <w:rsid w:val="00C9565A"/>
    <w:rsid w:val="00C97471"/>
    <w:rsid w:val="00CA1811"/>
    <w:rsid w:val="00CA394F"/>
    <w:rsid w:val="00CC4BD4"/>
    <w:rsid w:val="00CF1DA9"/>
    <w:rsid w:val="00D1056B"/>
    <w:rsid w:val="00D139E5"/>
    <w:rsid w:val="00D16D5E"/>
    <w:rsid w:val="00D41232"/>
    <w:rsid w:val="00DE3D0B"/>
    <w:rsid w:val="00E15EB4"/>
    <w:rsid w:val="00E22521"/>
    <w:rsid w:val="00E22F79"/>
    <w:rsid w:val="00E44769"/>
    <w:rsid w:val="00E63EFD"/>
    <w:rsid w:val="00E85B76"/>
    <w:rsid w:val="00EB0BB5"/>
    <w:rsid w:val="00EE74ED"/>
    <w:rsid w:val="00F051D0"/>
    <w:rsid w:val="00F30BBA"/>
    <w:rsid w:val="00F3784C"/>
    <w:rsid w:val="00F619EA"/>
    <w:rsid w:val="00F73937"/>
    <w:rsid w:val="00F76D8D"/>
    <w:rsid w:val="00FB2F82"/>
    <w:rsid w:val="00FD544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docId w15:val="{B59393C4-9885-4859-BA4A-26997EB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4154</Words>
  <Characters>24927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Konto Microsoft</cp:lastModifiedBy>
  <cp:revision>6</cp:revision>
  <cp:lastPrinted>2020-05-25T10:33:00Z</cp:lastPrinted>
  <dcterms:created xsi:type="dcterms:W3CDTF">2022-06-14T09:55:00Z</dcterms:created>
  <dcterms:modified xsi:type="dcterms:W3CDTF">2022-07-20T11:02:00Z</dcterms:modified>
</cp:coreProperties>
</file>