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EB" w:rsidRDefault="005569EB" w:rsidP="00474AB7">
      <w:pPr>
        <w:pStyle w:val="Bezodstpw"/>
      </w:pPr>
    </w:p>
    <w:p w:rsidR="005569EB" w:rsidRDefault="005569EB" w:rsidP="005569EB">
      <w:pPr>
        <w:pStyle w:val="NormalnyWeb"/>
        <w:spacing w:after="0"/>
      </w:pPr>
    </w:p>
    <w:p w:rsidR="005569EB" w:rsidRDefault="005569EB" w:rsidP="005569EB">
      <w:pPr>
        <w:pStyle w:val="NormalnyWeb"/>
        <w:spacing w:after="0"/>
      </w:pPr>
    </w:p>
    <w:p w:rsidR="005569EB" w:rsidRDefault="005569EB" w:rsidP="005569EB">
      <w:pPr>
        <w:pStyle w:val="NormalnyWeb"/>
        <w:spacing w:after="0"/>
      </w:pPr>
    </w:p>
    <w:p w:rsidR="005569EB" w:rsidRDefault="005569EB" w:rsidP="005569EB">
      <w:pPr>
        <w:pStyle w:val="NormalnyWeb"/>
        <w:spacing w:after="0"/>
      </w:pPr>
    </w:p>
    <w:p w:rsidR="008625BF" w:rsidRDefault="008625BF" w:rsidP="005569EB">
      <w:pPr>
        <w:pStyle w:val="NormalnyWeb"/>
        <w:spacing w:after="0"/>
        <w:jc w:val="center"/>
        <w:rPr>
          <w:b/>
          <w:bCs/>
          <w:sz w:val="36"/>
          <w:szCs w:val="36"/>
        </w:rPr>
      </w:pPr>
    </w:p>
    <w:p w:rsidR="008625BF" w:rsidRDefault="008625BF" w:rsidP="005569EB">
      <w:pPr>
        <w:pStyle w:val="NormalnyWeb"/>
        <w:spacing w:after="0"/>
        <w:jc w:val="center"/>
        <w:rPr>
          <w:b/>
          <w:bCs/>
          <w:sz w:val="36"/>
          <w:szCs w:val="36"/>
        </w:rPr>
      </w:pPr>
    </w:p>
    <w:p w:rsidR="005569EB" w:rsidRDefault="005569EB" w:rsidP="005569EB">
      <w:pPr>
        <w:pStyle w:val="NormalnyWeb"/>
        <w:spacing w:after="0"/>
        <w:jc w:val="center"/>
      </w:pPr>
      <w:r>
        <w:rPr>
          <w:b/>
          <w:bCs/>
          <w:sz w:val="36"/>
          <w:szCs w:val="36"/>
        </w:rPr>
        <w:t>KSIĘGA REJESTROWA NR 1</w:t>
      </w:r>
    </w:p>
    <w:p w:rsidR="005569EB" w:rsidRDefault="005569EB" w:rsidP="005569EB">
      <w:pPr>
        <w:pStyle w:val="NormalnyWeb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INSTYTUCJI KULTURY</w:t>
      </w:r>
    </w:p>
    <w:p w:rsidR="009F195E" w:rsidRDefault="009F195E" w:rsidP="005569EB">
      <w:pPr>
        <w:pStyle w:val="NormalnyWeb"/>
        <w:spacing w:after="240"/>
        <w:jc w:val="center"/>
      </w:pPr>
    </w:p>
    <w:p w:rsidR="005569EB" w:rsidRDefault="005569EB" w:rsidP="00B35096">
      <w:pPr>
        <w:pStyle w:val="NormalnyWeb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GMINNA BIBLIOTEKA PUBLICZNA </w:t>
      </w:r>
    </w:p>
    <w:p w:rsidR="009F195E" w:rsidRDefault="00B35096" w:rsidP="005569EB">
      <w:pPr>
        <w:pStyle w:val="NormalnyWeb"/>
        <w:spacing w:after="0"/>
        <w:jc w:val="center"/>
      </w:pPr>
      <w:r>
        <w:rPr>
          <w:b/>
          <w:bCs/>
          <w:sz w:val="36"/>
          <w:szCs w:val="36"/>
        </w:rPr>
        <w:t xml:space="preserve"> W KIJACH</w:t>
      </w:r>
    </w:p>
    <w:p w:rsidR="005569EB" w:rsidRDefault="005569EB" w:rsidP="005569EB">
      <w:pPr>
        <w:pStyle w:val="NormalnyWeb"/>
        <w:spacing w:after="0"/>
        <w:jc w:val="center"/>
      </w:pPr>
    </w:p>
    <w:p w:rsidR="008625BF" w:rsidRPr="008625BF" w:rsidRDefault="005569EB" w:rsidP="008625BF">
      <w:pPr>
        <w:pStyle w:val="NormalnyWeb"/>
        <w:spacing w:after="0"/>
        <w:jc w:val="center"/>
      </w:pPr>
      <w:r>
        <w:t>prowadzona zgodnie z Rozporządzeniem Ministra Kultury i Dziedzictwa Narodowego z dnia 26 stycznia 2012 roku w sprawie sposobu prowadzenia i udostępniania rejestru instytucji kultury (Dz. U. Z 2012 r. Poz. 189).</w:t>
      </w:r>
    </w:p>
    <w:p w:rsidR="00AA0DE5" w:rsidRPr="00AA0DE5" w:rsidRDefault="00AA0DE5" w:rsidP="00AA0D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A0DE5" w:rsidRPr="00AA0DE5" w:rsidRDefault="00AA0DE5" w:rsidP="00AA0D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AA0D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GMINNA BIBLIOTEKA PUBLICZNA </w:t>
      </w:r>
      <w:r w:rsidRPr="00AA0DE5">
        <w:rPr>
          <w:rFonts w:ascii="Times New Roman" w:eastAsia="Times New Roman" w:hAnsi="Times New Roman" w:cs="Times New Roman"/>
          <w:sz w:val="32"/>
          <w:szCs w:val="32"/>
          <w:lang w:eastAsia="ar-SA"/>
        </w:rPr>
        <w:t>W KIJACH</w:t>
      </w:r>
    </w:p>
    <w:p w:rsidR="00AA0DE5" w:rsidRPr="00AA0DE5" w:rsidRDefault="00AA0DE5" w:rsidP="00AA0D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AA0DE5" w:rsidRPr="00AA0DE5" w:rsidTr="00C60CE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wpisu do rejestru: Księga Rejestrowa Nr 1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A0DE5" w:rsidRPr="00AA0DE5" w:rsidRDefault="00AA0DE5" w:rsidP="00AA0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7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7"/>
        <w:gridCol w:w="992"/>
        <w:gridCol w:w="1560"/>
        <w:gridCol w:w="2673"/>
        <w:gridCol w:w="1559"/>
        <w:gridCol w:w="1985"/>
        <w:gridCol w:w="1302"/>
        <w:gridCol w:w="1674"/>
        <w:gridCol w:w="1276"/>
        <w:gridCol w:w="1316"/>
      </w:tblGrid>
      <w:tr w:rsidR="00AA0DE5" w:rsidRPr="00AA0DE5" w:rsidTr="00C60CE7">
        <w:tc>
          <w:tcPr>
            <w:tcW w:w="15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Dział I – Oznaczenie instytucji kultury:</w:t>
            </w:r>
          </w:p>
        </w:tc>
      </w:tr>
      <w:tr w:rsidR="00AA0DE5" w:rsidRPr="00AA0DE5" w:rsidTr="00C60C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AA0DE5" w:rsidRPr="00AA0DE5" w:rsidTr="00C60C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kolejnego wpisu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Data wpisu, daty kolejnych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zmian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Pełna i skrócona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instytucji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kultury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działalności instytucji kultury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Siedziba i adres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instytucji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kultury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Oznaczenie organizatora i aktu o utworzeniu instytucji kultury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podmiotu, z którym organizator wspólnie prowadzi instytucję kultury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Cyfrowy identyfikator instytucji kultury nadany w systemie informacji statystycznej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 pełnomocnika organizatora dokonującego wpisu</w:t>
            </w:r>
          </w:p>
        </w:tc>
      </w:tr>
      <w:tr w:rsidR="00AA0DE5" w:rsidRPr="00AA0DE5" w:rsidTr="00C60CE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1947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Gminna Biblioteka Publiczna </w:t>
            </w: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w Kijach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1.Gromadzenie, opracowanie materiałów bibliotecznych ze szczególnym uwzględnieniem materiałów dotyczących własnego regionu.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2. Udostępnianie zbiorów na miejscu, wypożyczanie do domu oraz prowadzenie </w:t>
            </w:r>
            <w:proofErr w:type="spellStart"/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wypożyczeń</w:t>
            </w:r>
            <w:proofErr w:type="spellEnd"/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międzybibliotecznych ze szczególnym uwzględnieniem potrzeb dzieci i młodzieży oraz ludzi niepełnosprawnych.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3. Prowadzenie działalności </w:t>
            </w:r>
            <w:proofErr w:type="spellStart"/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informacyjno</w:t>
            </w:r>
            <w:proofErr w:type="spellEnd"/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 bibliograficznej.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4. Popularyzacja książki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i czytelnictwa.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5. Współdziałanie z bibliotekami innych sieci instytucji kultury, organizacjami w rozwoju i zaspokajaniu potrzeb oświatowych </w:t>
            </w: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i kulturalnych społeczeństwa.</w:t>
            </w:r>
          </w:p>
          <w:p w:rsid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6. Doskonalenie form i metod bibliotecznych. </w:t>
            </w:r>
          </w:p>
          <w:p w:rsidR="008625BF" w:rsidRDefault="008625BF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625BF" w:rsidRDefault="008625BF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625BF" w:rsidRPr="00AA0DE5" w:rsidRDefault="008625BF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 xml:space="preserve">Kije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  <w:t>28-404 Kije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Kije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ul. Szkolna 19/2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28-404 Kije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Organizator – Gmina Kije,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GBP w Kijach została utworzona w 1947 r. po symbolicznym otwarciu GBP w Nagłowicach. Dokumentem potwierdzającym funkcjonowanie Gminnej Biblioteki Publicznej w Kijach jest statut nadany uchwałą.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 dotyczy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Regon  26-00-89-613</w:t>
            </w:r>
          </w:p>
          <w:p w:rsidR="00AA0DE5" w:rsidRPr="00AA0DE5" w:rsidRDefault="00AA0DE5" w:rsidP="00AA0DE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NIP 662-177-39-19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AA0DE5" w:rsidRPr="00AA0DE5" w:rsidRDefault="00AA0DE5" w:rsidP="00AA0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385"/>
        <w:gridCol w:w="3088"/>
        <w:gridCol w:w="2692"/>
        <w:gridCol w:w="1843"/>
        <w:gridCol w:w="1701"/>
        <w:gridCol w:w="1559"/>
        <w:gridCol w:w="1843"/>
      </w:tblGrid>
      <w:tr w:rsidR="00AA0DE5" w:rsidRPr="00AA0DE5" w:rsidTr="00C60CE7">
        <w:tc>
          <w:tcPr>
            <w:tcW w:w="15154" w:type="dxa"/>
            <w:gridSpan w:val="8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Dział II – Organizacja instytucji kultury</w:t>
            </w:r>
          </w:p>
        </w:tc>
      </w:tr>
      <w:tr w:rsidR="00AA0DE5" w:rsidRPr="00AA0DE5" w:rsidTr="00C60CE7">
        <w:trPr>
          <w:trHeight w:val="453"/>
        </w:trPr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A0DE5" w:rsidRPr="00AA0DE5" w:rsidTr="00C60CE7"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kolejnego wpisu</w:t>
            </w: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wpisu, daty kolejnych zmian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złożeniu do rejestru statutu</w:t>
            </w: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Nazwa i siedziba wyodrębnionych jednostek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organizacyjnych instytucji kultury i ich cyfrowe identyfikatory nadane w systemie informacji statystycznej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 pełnomocnika organizatora dokonującego wpisu</w:t>
            </w:r>
          </w:p>
        </w:tc>
      </w:tr>
      <w:tr w:rsidR="00AA0DE5" w:rsidRPr="00AA0DE5" w:rsidTr="00C60CE7"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28.12.1994 r. 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Nr V/31/94  w sprawie zatwierdzenia  Statutu Gminnej Biblioteki  Publicznej w Kijach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Brak danych</w:t>
            </w:r>
          </w:p>
        </w:tc>
      </w:tr>
      <w:tr w:rsidR="00AA0DE5" w:rsidRPr="00AA0DE5" w:rsidTr="00C60CE7"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09.09.2005 r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Nr XXVII/190/05 w sprawie nadania Statutu Gminnej Bibliotece Publicznej w Kijach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Maria Olesiak – Kierownik Gminnej Biblioteki Publicznej w Kijach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Traci moc uchwała  Nr V/31/94 Rady Gminy w Kijach z dnia 28 grudnia 1994 r.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Anna Janas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Sekretarz Gminy Kije</w:t>
            </w:r>
          </w:p>
        </w:tc>
      </w:tr>
      <w:tr w:rsidR="00AA0DE5" w:rsidRPr="00AA0DE5" w:rsidTr="00C60CE7">
        <w:trPr>
          <w:trHeight w:val="1087"/>
        </w:trPr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14.03.2007 r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Nr V/34/07 w sprawie zmiany Statutu</w:t>
            </w: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Maria Olesiak – Kierownik Gminnej Biblioteki Publicznej w Kijach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Traci moc uchwała Nr XXVII/190/05 Rady Gminy w Kijach z dnia 09.09.2005r.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Anna Janas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Sekretarz Gminy Kije</w:t>
            </w:r>
          </w:p>
        </w:tc>
      </w:tr>
      <w:tr w:rsidR="00AA0DE5" w:rsidRPr="00AA0DE5" w:rsidTr="00C60CE7"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4. </w:t>
            </w: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25.11.2015 r.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Uchwała Nr IX/104/15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sprawie nadania Statutu Gminnej Bibliotece Publicznej w Kijach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Maria Olesiak – Kierownik Gminnej Biblioteki Publicznej w Kijach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Anna Janas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Sekretarz Gminy  Kije</w:t>
            </w:r>
          </w:p>
        </w:tc>
      </w:tr>
      <w:tr w:rsidR="00AA0DE5" w:rsidRPr="00AA0DE5" w:rsidTr="00C60CE7"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5. </w:t>
            </w: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07.06.2017 r.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Nr XXVII/230/17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sprawie nadania  imienia Gminnej Bibliotece Publicznej w Kijach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Maria Olesiak – Kierownik Gminnej Biblioteki Publicznej w Kijach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Anna Janas 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Sekretarz Gminy Kije</w:t>
            </w:r>
          </w:p>
        </w:tc>
      </w:tr>
      <w:tr w:rsidR="00AA0DE5" w:rsidRPr="00AA0DE5" w:rsidTr="00C60CE7">
        <w:trPr>
          <w:trHeight w:val="2111"/>
        </w:trPr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6.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26.09.2018 r.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Uchwała Nr XL/297/18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sprawie zmiany w nazwie  Gminnej Bibliotece Publicznej imienia Wiesława Myśliwskiego w Kijach oraz wprowadzenia zmian w Statucie</w:t>
            </w: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Maria Olesiak – Kierownik Gminnej Biblioteki Publicznej im. Wiesława Myśliwskiego w Kijach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Anna Janas 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Sekretarz Gminy  Kije</w:t>
            </w:r>
          </w:p>
        </w:tc>
      </w:tr>
      <w:tr w:rsidR="00AA0DE5" w:rsidRPr="00AA0DE5" w:rsidTr="00C60CE7"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7. </w:t>
            </w: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01.08.2019 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Zarządzenie Nr 56/2019 Wójta Gminy w Kijach z dnia 29 lipca 2019 roku w sprawie powołania Dyrektora Gminnej Biblioteki Publicznej im. Wiesława Myśliwskiego  w Kijach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Piotr Magdziarz – Dyrektor  Gminnej Biblioteki Publicznej im. Wiesława Myśliwskiego w Kijach 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Tomasz Socha Wójt Gminy Kije</w:t>
            </w:r>
          </w:p>
        </w:tc>
      </w:tr>
      <w:tr w:rsidR="00AA0DE5" w:rsidRPr="00AA0DE5" w:rsidTr="00C60CE7">
        <w:trPr>
          <w:trHeight w:val="2111"/>
        </w:trPr>
        <w:tc>
          <w:tcPr>
            <w:tcW w:w="10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8..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5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07.11.2019 r.</w:t>
            </w:r>
          </w:p>
        </w:tc>
        <w:tc>
          <w:tcPr>
            <w:tcW w:w="3088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Uchwała Nr XII/102/19 Rady Gminy w Kijach z dnia 28 października 2019 roku w sprawie zmiany uchwały Nr IX/104/15 Rady Gminy w Kijach z dnia 25 listopada 2015 roku w sprawie nadania Statutu Gminnej Bibliotece Publicznej w Kijach.</w:t>
            </w:r>
          </w:p>
        </w:tc>
        <w:tc>
          <w:tcPr>
            <w:tcW w:w="2692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Piotr Magdziarz – Dyrektor  Gminnej Biblioteki Publicznej im. Wiesława Myśliwskiego w Kijach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-</w:t>
            </w:r>
          </w:p>
        </w:tc>
        <w:tc>
          <w:tcPr>
            <w:tcW w:w="1701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Tomasz Socha Wójt Gminy Kije</w:t>
            </w:r>
          </w:p>
        </w:tc>
      </w:tr>
    </w:tbl>
    <w:p w:rsidR="00AA0DE5" w:rsidRPr="00AA0DE5" w:rsidRDefault="00AA0DE5" w:rsidP="00AA0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1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87"/>
        <w:gridCol w:w="1303"/>
        <w:gridCol w:w="6315"/>
        <w:gridCol w:w="3769"/>
        <w:gridCol w:w="1134"/>
        <w:gridCol w:w="2005"/>
      </w:tblGrid>
      <w:tr w:rsidR="00AA0DE5" w:rsidRPr="00AA0DE5" w:rsidTr="00C60CE7"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Dział III – Mienie instytucji kultury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kolejny wpisu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wpisu, daty kolejnych zmian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złożeniu do rejestru rocznego sprawozdania finansowego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obciążeniu środków trwałych instytucji kultury ograniczonymi prawami rzeczowymi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 pełnomocnika organizatora dokonującego wpisu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luty 2006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2005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Anna Janas 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luty 2007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2006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luty 2008 r.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Złożono sprawozdanie finansowe za 2007 rok 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4.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luty 2009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2008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luty 2010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2009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luty 2011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2010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luty 2012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2011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luty 2013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2012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luty 2014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2013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luty 2015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2014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03 luty 2016 r.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2015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 luty 2017 r.</w:t>
            </w: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2016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stycznia 2018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2017 rok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Anna Janas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luty 2019 r.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2018 rok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Tomasz Socha Wójt Gminy Kije</w:t>
            </w:r>
          </w:p>
        </w:tc>
      </w:tr>
      <w:tr w:rsidR="00AA0DE5" w:rsidRPr="00AA0DE5" w:rsidTr="00C60CE7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marca 2020 r.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2019 rok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Tomasz Socha Wójt Gminy Kije</w:t>
            </w:r>
          </w:p>
        </w:tc>
      </w:tr>
      <w:tr w:rsidR="00AA0DE5" w:rsidRPr="00AA0DE5" w:rsidTr="00C60CE7"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marca 2021 r.</w:t>
            </w:r>
          </w:p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Złożono sprawozdanie finansowe za 2020 rok</w:t>
            </w:r>
          </w:p>
        </w:tc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Tomasz Socha Wójt Gminy Kije </w:t>
            </w:r>
          </w:p>
        </w:tc>
      </w:tr>
      <w:tr w:rsidR="00806309" w:rsidRPr="00806309" w:rsidTr="00871476"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09" w:rsidRPr="00806309" w:rsidRDefault="00806309" w:rsidP="00871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80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17.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09" w:rsidRPr="00806309" w:rsidRDefault="00806309" w:rsidP="00871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80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04 maja 2022 </w:t>
            </w:r>
            <w:r w:rsidRPr="0080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r.</w:t>
            </w:r>
          </w:p>
          <w:p w:rsidR="00806309" w:rsidRPr="00806309" w:rsidRDefault="00806309" w:rsidP="00871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6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09" w:rsidRPr="00806309" w:rsidRDefault="00806309" w:rsidP="00871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80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Złożon</w:t>
            </w:r>
            <w:r w:rsidRPr="0080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o sprawozdanie finansowe za 2021</w:t>
            </w:r>
            <w:r w:rsidRPr="0080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rok</w:t>
            </w:r>
          </w:p>
        </w:tc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09" w:rsidRPr="00806309" w:rsidRDefault="00806309" w:rsidP="00871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80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09" w:rsidRPr="00806309" w:rsidRDefault="00806309" w:rsidP="008714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09" w:rsidRPr="00806309" w:rsidRDefault="00806309" w:rsidP="008714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0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Tomasz Socha Wójt Gminy Kije </w:t>
            </w:r>
          </w:p>
        </w:tc>
      </w:tr>
    </w:tbl>
    <w:p w:rsidR="00AA0DE5" w:rsidRPr="00806309" w:rsidRDefault="00AA0DE5" w:rsidP="00AA0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5458" w:type="dxa"/>
        <w:tblInd w:w="-304" w:type="dxa"/>
        <w:tblLayout w:type="fixed"/>
        <w:tblLook w:val="0000" w:firstRow="0" w:lastRow="0" w:firstColumn="0" w:lastColumn="0" w:noHBand="0" w:noVBand="0"/>
      </w:tblPr>
      <w:tblGrid>
        <w:gridCol w:w="979"/>
        <w:gridCol w:w="1256"/>
        <w:gridCol w:w="6257"/>
        <w:gridCol w:w="3827"/>
        <w:gridCol w:w="1134"/>
        <w:gridCol w:w="2005"/>
      </w:tblGrid>
      <w:tr w:rsidR="00AA0DE5" w:rsidRPr="00AA0DE5" w:rsidTr="00C60CE7">
        <w:tc>
          <w:tcPr>
            <w:tcW w:w="15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Dział IV – Połączenie, podział i likwidacja instytucji kultury:</w:t>
            </w:r>
          </w:p>
        </w:tc>
      </w:tr>
      <w:tr w:rsidR="00AA0DE5" w:rsidRPr="00AA0DE5" w:rsidTr="00C60CE7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A0DE5" w:rsidRPr="00AA0DE5" w:rsidTr="00C60CE7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kolejny wpisu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wpisu, daty kolejnych zmian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połączeniu, podziale lub likwidacji instytucji kultury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 likwidatora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 pełnomocnika organizatora dokonującego wpisu</w:t>
            </w:r>
          </w:p>
        </w:tc>
      </w:tr>
      <w:tr w:rsidR="00AA0DE5" w:rsidRPr="00AA0DE5" w:rsidTr="00C60CE7">
        <w:trPr>
          <w:trHeight w:val="57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AA0DE5" w:rsidRPr="00AA0DE5" w:rsidTr="00C60CE7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E5" w:rsidRPr="00AA0DE5" w:rsidRDefault="00AA0DE5" w:rsidP="00AA0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A0DE5" w:rsidRPr="00AA0DE5" w:rsidRDefault="00AA0DE5" w:rsidP="00AA0D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DE5" w:rsidRPr="00AA0DE5" w:rsidRDefault="00AA0DE5" w:rsidP="00AA0D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D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Legenda:   </w:t>
      </w:r>
      <w:r w:rsidRPr="00AA0DE5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wpis nieaktualny</w:t>
      </w:r>
    </w:p>
    <w:p w:rsidR="00AA0DE5" w:rsidRDefault="00AA0DE5"/>
    <w:p w:rsidR="00CC52C7" w:rsidRDefault="00CC52C7"/>
    <w:p w:rsidR="00CC52C7" w:rsidRDefault="00CC52C7"/>
    <w:p w:rsidR="00117B9D" w:rsidRDefault="00117B9D"/>
    <w:p w:rsidR="00117B9D" w:rsidRDefault="00117B9D"/>
    <w:p w:rsidR="00117B9D" w:rsidRDefault="00117B9D"/>
    <w:p w:rsidR="00117B9D" w:rsidRDefault="00117B9D"/>
    <w:p w:rsidR="00117B9D" w:rsidRDefault="00117B9D"/>
    <w:p w:rsidR="00117B9D" w:rsidRDefault="00117B9D"/>
    <w:p w:rsidR="00117B9D" w:rsidRDefault="00117B9D"/>
    <w:p w:rsidR="00CC52C7" w:rsidRDefault="00CC52C7"/>
    <w:p w:rsidR="00CC52C7" w:rsidRDefault="00CC52C7"/>
    <w:p w:rsidR="00CC52C7" w:rsidRDefault="00CC52C7"/>
    <w:p w:rsidR="00CC52C7" w:rsidRDefault="00CC52C7"/>
    <w:p w:rsidR="00CC52C7" w:rsidRDefault="00CC52C7"/>
    <w:p w:rsidR="00CC52C7" w:rsidRDefault="00CC52C7"/>
    <w:p w:rsidR="00CC52C7" w:rsidRDefault="00CC52C7"/>
    <w:p w:rsidR="00CC52C7" w:rsidRDefault="00CC52C7"/>
    <w:p w:rsidR="00CC52C7" w:rsidRDefault="00CC52C7"/>
    <w:sectPr w:rsidR="00CC52C7" w:rsidSect="00117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B"/>
    <w:rsid w:val="00117B9D"/>
    <w:rsid w:val="00474AB7"/>
    <w:rsid w:val="005569EB"/>
    <w:rsid w:val="00806309"/>
    <w:rsid w:val="008625BF"/>
    <w:rsid w:val="009F195E"/>
    <w:rsid w:val="00AA0DE5"/>
    <w:rsid w:val="00B35096"/>
    <w:rsid w:val="00BF4507"/>
    <w:rsid w:val="00C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9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4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9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4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2</cp:revision>
  <dcterms:created xsi:type="dcterms:W3CDTF">2022-06-17T11:24:00Z</dcterms:created>
  <dcterms:modified xsi:type="dcterms:W3CDTF">2022-06-17T11:24:00Z</dcterms:modified>
</cp:coreProperties>
</file>