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EDF2" w14:textId="77777777" w:rsidR="00016636" w:rsidRPr="00A173BD" w:rsidRDefault="00016636" w:rsidP="00016636">
      <w:pPr>
        <w:spacing w:line="276" w:lineRule="auto"/>
        <w:rPr>
          <w:rFonts w:cstheme="minorHAnsi"/>
        </w:rPr>
      </w:pPr>
      <w:r w:rsidRPr="00A173BD">
        <w:rPr>
          <w:rFonts w:cstheme="minorHAnsi"/>
        </w:rPr>
        <w:t>Znak postępowania: 2022/BZP 00110621</w:t>
      </w:r>
    </w:p>
    <w:p w14:paraId="1470D7C8" w14:textId="77777777" w:rsidR="00016636" w:rsidRDefault="00016636" w:rsidP="00F846FE">
      <w:pPr>
        <w:spacing w:line="276" w:lineRule="auto"/>
        <w:jc w:val="right"/>
        <w:rPr>
          <w:rFonts w:cstheme="minorHAnsi"/>
        </w:rPr>
      </w:pPr>
    </w:p>
    <w:p w14:paraId="674CCB09" w14:textId="4D958E3A" w:rsidR="00EA2CC1" w:rsidRPr="00060C25" w:rsidRDefault="005E6D04" w:rsidP="00F846FE">
      <w:pPr>
        <w:spacing w:line="276" w:lineRule="auto"/>
        <w:jc w:val="right"/>
        <w:rPr>
          <w:rFonts w:cstheme="minorHAnsi"/>
        </w:rPr>
      </w:pPr>
      <w:r w:rsidRPr="00060C25">
        <w:rPr>
          <w:rFonts w:cstheme="minorHAnsi"/>
        </w:rPr>
        <w:t xml:space="preserve">Kije, </w:t>
      </w:r>
      <w:r w:rsidR="00016636">
        <w:rPr>
          <w:rFonts w:cstheme="minorHAnsi"/>
        </w:rPr>
        <w:t>22 kwietnia</w:t>
      </w:r>
      <w:r w:rsidR="00AD7C98">
        <w:rPr>
          <w:rFonts w:cstheme="minorHAnsi"/>
        </w:rPr>
        <w:t xml:space="preserve"> 2022</w:t>
      </w:r>
      <w:r w:rsidRPr="00060C25">
        <w:rPr>
          <w:rFonts w:cstheme="minorHAnsi"/>
        </w:rPr>
        <w:t xml:space="preserve"> r.</w:t>
      </w:r>
    </w:p>
    <w:p w14:paraId="58D5C6D5" w14:textId="1C39BE29" w:rsidR="00016636" w:rsidRDefault="00016636" w:rsidP="00016636">
      <w:pPr>
        <w:spacing w:after="0" w:line="276" w:lineRule="auto"/>
        <w:rPr>
          <w:rFonts w:cstheme="minorHAnsi"/>
          <w:b/>
        </w:rPr>
      </w:pPr>
      <w:r w:rsidRPr="00016636">
        <w:rPr>
          <w:rFonts w:cstheme="minorHAnsi"/>
          <w:b/>
          <w:u w:val="single"/>
        </w:rPr>
        <w:t>Zamawiający</w:t>
      </w:r>
      <w:r>
        <w:rPr>
          <w:rFonts w:cstheme="minorHAnsi"/>
          <w:b/>
        </w:rPr>
        <w:t>:</w:t>
      </w:r>
    </w:p>
    <w:p w14:paraId="6C243B58" w14:textId="77777777" w:rsidR="00016636" w:rsidRDefault="00016636" w:rsidP="00016636">
      <w:pPr>
        <w:spacing w:after="0" w:line="276" w:lineRule="auto"/>
        <w:rPr>
          <w:rFonts w:cstheme="minorHAnsi"/>
          <w:b/>
        </w:rPr>
      </w:pPr>
      <w:r w:rsidRPr="00E62778">
        <w:rPr>
          <w:rFonts w:cstheme="minorHAnsi"/>
          <w:b/>
        </w:rPr>
        <w:t>SAMORZĄDOWA I</w:t>
      </w:r>
      <w:r>
        <w:rPr>
          <w:rFonts w:cstheme="minorHAnsi"/>
          <w:b/>
        </w:rPr>
        <w:t>NSTYTUCJA KULTURY "KASZTELANIA"</w:t>
      </w:r>
    </w:p>
    <w:p w14:paraId="4505A1B8" w14:textId="77777777" w:rsidR="00016636" w:rsidRDefault="00016636" w:rsidP="00016636">
      <w:pPr>
        <w:spacing w:after="0" w:line="276" w:lineRule="auto"/>
        <w:rPr>
          <w:rFonts w:cstheme="minorHAnsi"/>
        </w:rPr>
      </w:pPr>
      <w:r w:rsidRPr="00E62778">
        <w:rPr>
          <w:rFonts w:cstheme="minorHAnsi"/>
        </w:rPr>
        <w:t>ul. Kasztelańska 3, 28-404 Kije</w:t>
      </w:r>
    </w:p>
    <w:p w14:paraId="0419E857" w14:textId="77777777" w:rsidR="00016636" w:rsidRDefault="00016636" w:rsidP="00016636">
      <w:pPr>
        <w:spacing w:after="0" w:line="276" w:lineRule="auto"/>
        <w:rPr>
          <w:rFonts w:cstheme="minorHAnsi"/>
        </w:rPr>
      </w:pPr>
      <w:r>
        <w:rPr>
          <w:rFonts w:cstheme="minorHAnsi"/>
        </w:rPr>
        <w:t>N</w:t>
      </w:r>
      <w:r w:rsidRPr="00B55C20">
        <w:rPr>
          <w:rFonts w:cstheme="minorHAnsi"/>
        </w:rPr>
        <w:t xml:space="preserve">IP: </w:t>
      </w:r>
      <w:r w:rsidRPr="00E62778">
        <w:rPr>
          <w:rFonts w:cstheme="minorHAnsi"/>
        </w:rPr>
        <w:t>6621817522</w:t>
      </w:r>
      <w:r>
        <w:rPr>
          <w:rFonts w:cstheme="minorHAnsi"/>
        </w:rPr>
        <w:t xml:space="preserve">, REGON: </w:t>
      </w:r>
      <w:r w:rsidRPr="00E62778">
        <w:rPr>
          <w:rFonts w:cstheme="minorHAnsi"/>
        </w:rPr>
        <w:t>260610688</w:t>
      </w:r>
    </w:p>
    <w:p w14:paraId="6E40EA22" w14:textId="77777777" w:rsidR="00016636" w:rsidRDefault="00016636" w:rsidP="00016636">
      <w:pPr>
        <w:spacing w:after="0" w:line="276" w:lineRule="auto"/>
        <w:rPr>
          <w:rFonts w:cstheme="minorHAnsi"/>
        </w:rPr>
      </w:pPr>
    </w:p>
    <w:p w14:paraId="64953ACC" w14:textId="41E71322" w:rsidR="00016636" w:rsidRPr="00016636" w:rsidRDefault="00016636" w:rsidP="00A173BD">
      <w:pPr>
        <w:spacing w:after="0" w:line="276" w:lineRule="auto"/>
        <w:jc w:val="both"/>
        <w:rPr>
          <w:rFonts w:cstheme="minorHAnsi"/>
        </w:rPr>
      </w:pPr>
      <w:r w:rsidRPr="00B55C20">
        <w:rPr>
          <w:rFonts w:cstheme="minorHAnsi"/>
          <w:b/>
          <w:u w:val="single"/>
        </w:rPr>
        <w:t>Pełnomocnik Zamawiającego</w:t>
      </w:r>
      <w:r>
        <w:rPr>
          <w:rFonts w:cstheme="minorHAnsi"/>
          <w:b/>
        </w:rPr>
        <w:t>:</w:t>
      </w:r>
    </w:p>
    <w:p w14:paraId="4BFD8597" w14:textId="77777777" w:rsidR="00016636" w:rsidRPr="00060C25" w:rsidRDefault="00016636" w:rsidP="00016636">
      <w:pPr>
        <w:spacing w:after="0" w:line="276" w:lineRule="auto"/>
        <w:rPr>
          <w:rFonts w:cstheme="minorHAnsi"/>
          <w:b/>
        </w:rPr>
      </w:pPr>
      <w:r w:rsidRPr="00060C25">
        <w:rPr>
          <w:rFonts w:cstheme="minorHAnsi"/>
          <w:b/>
        </w:rPr>
        <w:t>Gmina Kije</w:t>
      </w:r>
    </w:p>
    <w:p w14:paraId="57FAD7C2" w14:textId="77777777" w:rsidR="00016636" w:rsidRPr="00060C25" w:rsidRDefault="00016636" w:rsidP="00016636">
      <w:pPr>
        <w:spacing w:after="0" w:line="276" w:lineRule="auto"/>
        <w:rPr>
          <w:rFonts w:cstheme="minorHAnsi"/>
        </w:rPr>
      </w:pPr>
      <w:r w:rsidRPr="00060C25">
        <w:rPr>
          <w:rFonts w:cstheme="minorHAnsi"/>
        </w:rPr>
        <w:t>ul. Szkolna 19, 28-404 Kije</w:t>
      </w:r>
    </w:p>
    <w:p w14:paraId="656E5D0A" w14:textId="77777777" w:rsidR="00016636" w:rsidRDefault="00016636" w:rsidP="00F846FE">
      <w:pPr>
        <w:spacing w:line="276" w:lineRule="auto"/>
        <w:jc w:val="right"/>
        <w:rPr>
          <w:rFonts w:cstheme="minorHAnsi"/>
        </w:rPr>
      </w:pPr>
    </w:p>
    <w:p w14:paraId="55F4404B" w14:textId="404CEF8B" w:rsidR="00016636" w:rsidRPr="00016636" w:rsidRDefault="00016636" w:rsidP="00016636">
      <w:pPr>
        <w:jc w:val="center"/>
        <w:rPr>
          <w:rFonts w:cstheme="minorHAnsi"/>
          <w:b/>
          <w:sz w:val="28"/>
        </w:rPr>
      </w:pPr>
      <w:r w:rsidRPr="001B3A65">
        <w:rPr>
          <w:rFonts w:cstheme="minorHAnsi"/>
          <w:b/>
          <w:sz w:val="28"/>
        </w:rPr>
        <w:t>Informacja o kwocie, jaką Zamawiający zamierza przeznaczyć na sfinansowanie zamówienia:</w:t>
      </w:r>
    </w:p>
    <w:p w14:paraId="16535A29" w14:textId="77777777" w:rsidR="00016636" w:rsidRDefault="00016636" w:rsidP="00F846FE">
      <w:pPr>
        <w:spacing w:line="276" w:lineRule="auto"/>
        <w:jc w:val="right"/>
        <w:rPr>
          <w:rFonts w:cstheme="minorHAnsi"/>
        </w:rPr>
      </w:pPr>
    </w:p>
    <w:p w14:paraId="14DE850F" w14:textId="6CA3F37B" w:rsidR="00B96276" w:rsidRPr="00A372B2" w:rsidRDefault="00B96276" w:rsidP="00B96276">
      <w:pPr>
        <w:spacing w:line="276" w:lineRule="auto"/>
        <w:jc w:val="center"/>
        <w:rPr>
          <w:rStyle w:val="FontStyle93"/>
          <w:rFonts w:asciiTheme="minorHAnsi" w:hAnsiTheme="minorHAnsi" w:cstheme="minorHAnsi"/>
          <w:b/>
          <w:bCs/>
          <w:sz w:val="32"/>
          <w:szCs w:val="32"/>
        </w:rPr>
      </w:pPr>
      <w:r w:rsidRPr="00A372B2">
        <w:rPr>
          <w:rStyle w:val="FontStyle93"/>
          <w:rFonts w:asciiTheme="minorHAnsi" w:hAnsiTheme="minorHAnsi" w:cstheme="minorHAnsi"/>
          <w:b/>
          <w:bCs/>
          <w:sz w:val="32"/>
          <w:szCs w:val="32"/>
        </w:rPr>
        <w:t>„</w:t>
      </w:r>
      <w:r w:rsidR="00E62778" w:rsidRPr="00A372B2">
        <w:rPr>
          <w:rStyle w:val="FontStyle93"/>
          <w:rFonts w:asciiTheme="minorHAnsi" w:hAnsiTheme="minorHAnsi" w:cstheme="minorHAnsi"/>
          <w:b/>
          <w:bCs/>
          <w:sz w:val="32"/>
          <w:szCs w:val="32"/>
        </w:rPr>
        <w:t>Rozbudowa i wyposażenie sali kominkowej w Samorządowej Instytucji Kultury Kasztelania w Kijach</w:t>
      </w:r>
      <w:r w:rsidR="008B766E" w:rsidRPr="00A372B2">
        <w:rPr>
          <w:rStyle w:val="FontStyle93"/>
          <w:rFonts w:asciiTheme="minorHAnsi" w:hAnsiTheme="minorHAnsi" w:cstheme="minorHAnsi"/>
          <w:b/>
          <w:bCs/>
          <w:sz w:val="32"/>
          <w:szCs w:val="32"/>
        </w:rPr>
        <w:t>” – w ramach działania:</w:t>
      </w:r>
      <w:r w:rsidR="008B766E" w:rsidRPr="00A372B2">
        <w:rPr>
          <w:rFonts w:cstheme="minorHAnsi"/>
          <w:b/>
          <w:color w:val="000000"/>
          <w:sz w:val="32"/>
          <w:szCs w:val="32"/>
        </w:rPr>
        <w:t xml:space="preserve"> „Podstawowe usługi i odnowa wsi na obszarach wiejskich</w:t>
      </w:r>
      <w:r w:rsidRPr="00A372B2">
        <w:rPr>
          <w:rStyle w:val="FontStyle93"/>
          <w:rFonts w:asciiTheme="minorHAnsi" w:hAnsiTheme="minorHAnsi" w:cstheme="minorHAnsi"/>
          <w:b/>
          <w:bCs/>
          <w:sz w:val="32"/>
          <w:szCs w:val="32"/>
        </w:rPr>
        <w:t>”</w:t>
      </w:r>
    </w:p>
    <w:p w14:paraId="0E12FE26" w14:textId="62B7C30E" w:rsidR="00016636" w:rsidRPr="00016636" w:rsidRDefault="00B96276" w:rsidP="0001663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09ACA13E" w14:textId="7515FE48" w:rsidR="00016636" w:rsidRPr="0021294C" w:rsidRDefault="00016636" w:rsidP="00016636">
      <w:pPr>
        <w:spacing w:line="276" w:lineRule="auto"/>
        <w:jc w:val="both"/>
        <w:rPr>
          <w:rFonts w:cstheme="minorHAnsi"/>
        </w:rPr>
      </w:pPr>
      <w:r w:rsidRPr="00016636">
        <w:rPr>
          <w:rFonts w:cstheme="minorHAnsi"/>
        </w:rPr>
        <w:t xml:space="preserve">Zamawiający, zgodnie z przepisem art. 222 ust. 4 p.z.p., informuje, że na sfinansowanie zamówienia pod nazwą </w:t>
      </w:r>
      <w:r w:rsidRPr="00016636">
        <w:rPr>
          <w:rStyle w:val="FontStyle93"/>
          <w:rFonts w:asciiTheme="minorHAnsi" w:hAnsiTheme="minorHAnsi" w:cstheme="minorHAnsi"/>
          <w:b/>
          <w:bCs/>
          <w:sz w:val="22"/>
          <w:szCs w:val="22"/>
        </w:rPr>
        <w:t xml:space="preserve">„Rozbudowa i wyposażenie sali kominkowej w Samorządowej Instytucji Kultury Kasztelania w Kijach” – w ramach </w:t>
      </w:r>
      <w:r w:rsidRPr="006A604D">
        <w:rPr>
          <w:rStyle w:val="FontStyle93"/>
          <w:rFonts w:asciiTheme="minorHAnsi" w:hAnsiTheme="minorHAnsi" w:cstheme="minorHAnsi"/>
          <w:b/>
          <w:bCs/>
          <w:sz w:val="22"/>
          <w:szCs w:val="22"/>
        </w:rPr>
        <w:t>działania:</w:t>
      </w:r>
      <w:r w:rsidRPr="006A604D">
        <w:rPr>
          <w:rFonts w:cstheme="minorHAnsi"/>
          <w:b/>
          <w:color w:val="000000"/>
        </w:rPr>
        <w:t xml:space="preserve"> „Podstawowe usługi i odnowa wsi na obszarach wiejskich</w:t>
      </w:r>
      <w:r w:rsidRPr="006A604D">
        <w:rPr>
          <w:rStyle w:val="FontStyle93"/>
          <w:rFonts w:asciiTheme="minorHAnsi" w:hAnsiTheme="minorHAnsi" w:cstheme="minorHAnsi"/>
          <w:b/>
          <w:bCs/>
          <w:sz w:val="22"/>
          <w:szCs w:val="22"/>
        </w:rPr>
        <w:t xml:space="preserve">” </w:t>
      </w:r>
      <w:r w:rsidRPr="006A604D">
        <w:rPr>
          <w:rFonts w:cstheme="minorHAnsi"/>
        </w:rPr>
        <w:t xml:space="preserve">zamierza przeznaczyć </w:t>
      </w:r>
      <w:r w:rsidR="0021294C" w:rsidRPr="006A604D">
        <w:rPr>
          <w:rFonts w:cstheme="minorHAnsi"/>
          <w:b/>
        </w:rPr>
        <w:t xml:space="preserve">302.805,35 zł brutto </w:t>
      </w:r>
      <w:r w:rsidR="0021294C" w:rsidRPr="006A604D">
        <w:rPr>
          <w:rFonts w:cstheme="minorHAnsi"/>
        </w:rPr>
        <w:t>(trzysta dwa tysiące osiemset pięć złotych 35/100).</w:t>
      </w:r>
    </w:p>
    <w:p w14:paraId="3EB28C28" w14:textId="77777777" w:rsidR="00016636" w:rsidRDefault="00016636" w:rsidP="00016636">
      <w:pPr>
        <w:jc w:val="both"/>
        <w:rPr>
          <w:rFonts w:cstheme="minorHAnsi"/>
        </w:rPr>
      </w:pPr>
    </w:p>
    <w:p w14:paraId="384B180C" w14:textId="77777777" w:rsidR="00BA7968" w:rsidRPr="00060C25" w:rsidRDefault="00BA7968" w:rsidP="00F846FE">
      <w:pPr>
        <w:spacing w:line="276" w:lineRule="auto"/>
        <w:rPr>
          <w:rFonts w:cstheme="minorHAnsi"/>
        </w:rPr>
      </w:pPr>
      <w:bookmarkStart w:id="0" w:name="_GoBack"/>
      <w:bookmarkEnd w:id="0"/>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sectPr w:rsidR="00BA7968" w:rsidRPr="00060C25">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3219" w14:textId="77777777" w:rsidR="00426B2A" w:rsidRDefault="00426B2A" w:rsidP="00BA7968">
      <w:pPr>
        <w:spacing w:after="0" w:line="240" w:lineRule="auto"/>
      </w:pPr>
      <w:r>
        <w:separator/>
      </w:r>
    </w:p>
  </w:endnote>
  <w:endnote w:type="continuationSeparator" w:id="0">
    <w:p w14:paraId="1030059A" w14:textId="77777777" w:rsidR="00426B2A" w:rsidRDefault="00426B2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167A79" w:rsidRPr="00BA7968" w:rsidRDefault="00167A79">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A604D">
              <w:rPr>
                <w:bCs/>
                <w:noProof/>
                <w:sz w:val="20"/>
                <w:szCs w:val="20"/>
              </w:rPr>
              <w:t>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A604D">
              <w:rPr>
                <w:bCs/>
                <w:noProof/>
                <w:sz w:val="20"/>
                <w:szCs w:val="20"/>
              </w:rPr>
              <w:t>1</w:t>
            </w:r>
            <w:r w:rsidRPr="00BA7968">
              <w:rPr>
                <w:bCs/>
                <w:sz w:val="20"/>
                <w:szCs w:val="20"/>
              </w:rPr>
              <w:fldChar w:fldCharType="end"/>
            </w:r>
          </w:p>
        </w:sdtContent>
      </w:sdt>
    </w:sdtContent>
  </w:sdt>
  <w:p w14:paraId="7C227F30" w14:textId="77777777" w:rsidR="00167A79" w:rsidRDefault="00167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83BC" w14:textId="77777777" w:rsidR="00426B2A" w:rsidRDefault="00426B2A" w:rsidP="00BA7968">
      <w:pPr>
        <w:spacing w:after="0" w:line="240" w:lineRule="auto"/>
      </w:pPr>
      <w:r>
        <w:separator/>
      </w:r>
    </w:p>
  </w:footnote>
  <w:footnote w:type="continuationSeparator" w:id="0">
    <w:p w14:paraId="09E5D3D9" w14:textId="77777777" w:rsidR="00426B2A" w:rsidRDefault="00426B2A"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A40A" w14:textId="65ACB194" w:rsidR="008B766E" w:rsidRDefault="008B766E" w:rsidP="008B766E">
    <w:pPr>
      <w:tabs>
        <w:tab w:val="left" w:pos="960"/>
        <w:tab w:val="left" w:pos="2410"/>
        <w:tab w:val="left" w:pos="2977"/>
        <w:tab w:val="left" w:pos="3969"/>
        <w:tab w:val="left" w:pos="4111"/>
        <w:tab w:val="left" w:pos="4536"/>
        <w:tab w:val="left" w:pos="4678"/>
        <w:tab w:val="left" w:pos="4820"/>
      </w:tabs>
      <w:rPr>
        <w:b/>
        <w:bCs/>
        <w:sz w:val="18"/>
        <w:szCs w:val="18"/>
      </w:rPr>
    </w:pPr>
    <w:r>
      <w:rPr>
        <w:noProof/>
        <w:lang w:eastAsia="pl-PL"/>
      </w:rPr>
      <w:drawing>
        <wp:anchor distT="0" distB="0" distL="114300" distR="114300" simplePos="0" relativeHeight="251661312" behindDoc="0" locked="0" layoutInCell="1" allowOverlap="1" wp14:anchorId="4B7CF5F5" wp14:editId="5DECC663">
          <wp:simplePos x="0" y="0"/>
          <wp:positionH relativeFrom="margin">
            <wp:posOffset>4632325</wp:posOffset>
          </wp:positionH>
          <wp:positionV relativeFrom="paragraph">
            <wp:posOffset>-147955</wp:posOffset>
          </wp:positionV>
          <wp:extent cx="1280795" cy="83756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37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28EAB8E0" wp14:editId="7A1ABC0C">
          <wp:simplePos x="0" y="0"/>
          <wp:positionH relativeFrom="column">
            <wp:posOffset>3090545</wp:posOffset>
          </wp:positionH>
          <wp:positionV relativeFrom="paragraph">
            <wp:posOffset>-102235</wp:posOffset>
          </wp:positionV>
          <wp:extent cx="977900" cy="711835"/>
          <wp:effectExtent l="0" t="0" r="0" b="0"/>
          <wp:wrapNone/>
          <wp:docPr id="1" name="Obraz 5" descr="Logo Ś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ŚB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45B6E9C1" wp14:editId="31B0F33B">
          <wp:simplePos x="0" y="0"/>
          <wp:positionH relativeFrom="column">
            <wp:posOffset>1842770</wp:posOffset>
          </wp:positionH>
          <wp:positionV relativeFrom="paragraph">
            <wp:posOffset>-109855</wp:posOffset>
          </wp:positionV>
          <wp:extent cx="622300" cy="7239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DC32B83" wp14:editId="5E772844">
          <wp:simplePos x="0" y="0"/>
          <wp:positionH relativeFrom="margin">
            <wp:posOffset>0</wp:posOffset>
          </wp:positionH>
          <wp:positionV relativeFrom="paragraph">
            <wp:posOffset>-145415</wp:posOffset>
          </wp:positionV>
          <wp:extent cx="1353820" cy="1057275"/>
          <wp:effectExtent l="0" t="0" r="0" b="9525"/>
          <wp:wrapNone/>
          <wp:docPr id="4" name="Obraz 3" descr="http://www.sporol.warmia.mazury.pl/images_menus_big/463/55ffef16c9874/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sporol.warmia.mazury.pl/images_menus_big/463/55ffef16c9874/UE-logo-piono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105727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18"/>
        <w:szCs w:val="18"/>
      </w:rPr>
      <w:t xml:space="preserve">                           </w:t>
    </w:r>
    <w:r>
      <w:rPr>
        <w:b/>
        <w:bCs/>
        <w:sz w:val="18"/>
        <w:szCs w:val="18"/>
      </w:rPr>
      <w:tab/>
    </w:r>
  </w:p>
  <w:p w14:paraId="6C7EE2FB" w14:textId="77777777" w:rsidR="008B766E" w:rsidRDefault="008B766E" w:rsidP="008B766E">
    <w:pPr>
      <w:tabs>
        <w:tab w:val="left" w:pos="960"/>
      </w:tabs>
      <w:rPr>
        <w:b/>
        <w:bCs/>
        <w:sz w:val="18"/>
        <w:szCs w:val="18"/>
      </w:rPr>
    </w:pPr>
  </w:p>
  <w:p w14:paraId="5AD69EBC" w14:textId="77777777" w:rsidR="008B766E" w:rsidRDefault="008B766E" w:rsidP="008B766E">
    <w:pPr>
      <w:tabs>
        <w:tab w:val="left" w:pos="960"/>
      </w:tabs>
      <w:jc w:val="center"/>
      <w:rPr>
        <w:rFonts w:ascii="Tahoma-Bold" w:eastAsia="Calibri" w:hAnsi="Tahoma-Bold" w:cs="Tahoma-Bold"/>
        <w:b/>
        <w:bCs/>
        <w:color w:val="1A1A1A"/>
        <w:sz w:val="16"/>
        <w:szCs w:val="16"/>
      </w:rPr>
    </w:pPr>
  </w:p>
  <w:p w14:paraId="76946D55" w14:textId="77777777" w:rsidR="008B766E" w:rsidRDefault="008B766E" w:rsidP="008B766E">
    <w:pPr>
      <w:tabs>
        <w:tab w:val="left" w:pos="960"/>
      </w:tabs>
      <w:jc w:val="center"/>
      <w:rPr>
        <w:rFonts w:ascii="Tahoma-Bold" w:eastAsia="Calibri" w:hAnsi="Tahoma-Bold" w:cs="Tahoma-Bold"/>
        <w:b/>
        <w:bCs/>
        <w:color w:val="1A1A1A"/>
        <w:sz w:val="16"/>
        <w:szCs w:val="16"/>
      </w:rPr>
    </w:pPr>
  </w:p>
  <w:p w14:paraId="37334A51" w14:textId="77777777" w:rsidR="008B766E" w:rsidRDefault="008B766E" w:rsidP="008B766E">
    <w:pPr>
      <w:tabs>
        <w:tab w:val="left" w:pos="960"/>
      </w:tabs>
      <w:jc w:val="center"/>
      <w:rPr>
        <w:rFonts w:ascii="Tahoma-Bold" w:eastAsia="Calibri" w:hAnsi="Tahoma-Bold" w:cs="Tahoma-Bold"/>
        <w:b/>
        <w:bCs/>
        <w:color w:val="1A1A1A"/>
        <w:sz w:val="16"/>
        <w:szCs w:val="16"/>
      </w:rPr>
    </w:pPr>
    <w:r>
      <w:rPr>
        <w:rFonts w:ascii="Tahoma-Bold" w:eastAsia="Calibri" w:hAnsi="Tahoma-Bold" w:cs="Tahoma-Bold"/>
        <w:b/>
        <w:bCs/>
        <w:color w:val="1A1A1A"/>
        <w:sz w:val="16"/>
        <w:szCs w:val="16"/>
      </w:rPr>
      <w:t>„Europejski Fundusz Rolny na rzecz Rozwoju Obszarów Wiejskich: Europa inwestująca w obszary wiejskie”.</w:t>
    </w:r>
  </w:p>
  <w:p w14:paraId="02E7C576" w14:textId="77777777" w:rsidR="008B766E" w:rsidRDefault="008B7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801E791A"/>
    <w:lvl w:ilvl="0" w:tplc="4CFCBC2A">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B3797"/>
    <w:multiLevelType w:val="multilevel"/>
    <w:tmpl w:val="E30CD7B8"/>
    <w:lvl w:ilvl="0">
      <w:start w:val="1"/>
      <w:numFmt w:val="decimal"/>
      <w:lvlText w:val="%1."/>
      <w:lvlJc w:val="left"/>
      <w:pPr>
        <w:tabs>
          <w:tab w:val="num" w:pos="397"/>
        </w:tabs>
        <w:ind w:left="397" w:hanging="397"/>
      </w:pPr>
      <w:rPr>
        <w:rFonts w:cs="Times New Roman"/>
        <w:bCs/>
        <w:sz w:val="22"/>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7">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48"/>
  </w:num>
  <w:num w:numId="3">
    <w:abstractNumId w:val="0"/>
  </w:num>
  <w:num w:numId="4">
    <w:abstractNumId w:val="73"/>
  </w:num>
  <w:num w:numId="5">
    <w:abstractNumId w:val="53"/>
  </w:num>
  <w:num w:numId="6">
    <w:abstractNumId w:val="33"/>
  </w:num>
  <w:num w:numId="7">
    <w:abstractNumId w:val="62"/>
  </w:num>
  <w:num w:numId="8">
    <w:abstractNumId w:val="23"/>
  </w:num>
  <w:num w:numId="9">
    <w:abstractNumId w:val="49"/>
  </w:num>
  <w:num w:numId="10">
    <w:abstractNumId w:val="11"/>
  </w:num>
  <w:num w:numId="11">
    <w:abstractNumId w:val="57"/>
  </w:num>
  <w:num w:numId="12">
    <w:abstractNumId w:val="27"/>
  </w:num>
  <w:num w:numId="13">
    <w:abstractNumId w:val="72"/>
  </w:num>
  <w:num w:numId="14">
    <w:abstractNumId w:val="68"/>
  </w:num>
  <w:num w:numId="15">
    <w:abstractNumId w:val="64"/>
  </w:num>
  <w:num w:numId="16">
    <w:abstractNumId w:val="10"/>
  </w:num>
  <w:num w:numId="17">
    <w:abstractNumId w:val="59"/>
  </w:num>
  <w:num w:numId="18">
    <w:abstractNumId w:val="45"/>
  </w:num>
  <w:num w:numId="19">
    <w:abstractNumId w:val="29"/>
  </w:num>
  <w:num w:numId="20">
    <w:abstractNumId w:val="44"/>
  </w:num>
  <w:num w:numId="21">
    <w:abstractNumId w:val="43"/>
  </w:num>
  <w:num w:numId="22">
    <w:abstractNumId w:val="21"/>
  </w:num>
  <w:num w:numId="23">
    <w:abstractNumId w:val="60"/>
  </w:num>
  <w:num w:numId="24">
    <w:abstractNumId w:val="14"/>
  </w:num>
  <w:num w:numId="25">
    <w:abstractNumId w:val="35"/>
  </w:num>
  <w:num w:numId="26">
    <w:abstractNumId w:val="50"/>
  </w:num>
  <w:num w:numId="27">
    <w:abstractNumId w:val="19"/>
  </w:num>
  <w:num w:numId="28">
    <w:abstractNumId w:val="15"/>
  </w:num>
  <w:num w:numId="29">
    <w:abstractNumId w:val="58"/>
  </w:num>
  <w:num w:numId="30">
    <w:abstractNumId w:val="22"/>
  </w:num>
  <w:num w:numId="31">
    <w:abstractNumId w:val="51"/>
  </w:num>
  <w:num w:numId="32">
    <w:abstractNumId w:val="70"/>
  </w:num>
  <w:num w:numId="33">
    <w:abstractNumId w:val="39"/>
  </w:num>
  <w:num w:numId="34">
    <w:abstractNumId w:val="52"/>
  </w:num>
  <w:num w:numId="35">
    <w:abstractNumId w:val="63"/>
  </w:num>
  <w:num w:numId="36">
    <w:abstractNumId w:val="31"/>
  </w:num>
  <w:num w:numId="37">
    <w:abstractNumId w:val="69"/>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6"/>
  </w:num>
  <w:num w:numId="48">
    <w:abstractNumId w:val="25"/>
  </w:num>
  <w:num w:numId="49">
    <w:abstractNumId w:val="30"/>
  </w:num>
  <w:num w:numId="50">
    <w:abstractNumId w:val="65"/>
  </w:num>
  <w:num w:numId="51">
    <w:abstractNumId w:val="24"/>
  </w:num>
  <w:num w:numId="52">
    <w:abstractNumId w:val="17"/>
  </w:num>
  <w:num w:numId="53">
    <w:abstractNumId w:val="18"/>
  </w:num>
  <w:num w:numId="54">
    <w:abstractNumId w:val="16"/>
  </w:num>
  <w:num w:numId="55">
    <w:abstractNumId w:val="38"/>
  </w:num>
  <w:num w:numId="56">
    <w:abstractNumId w:val="67"/>
  </w:num>
  <w:num w:numId="57">
    <w:abstractNumId w:val="56"/>
  </w:num>
  <w:num w:numId="58">
    <w:abstractNumId w:val="61"/>
  </w:num>
  <w:num w:numId="59">
    <w:abstractNumId w:val="71"/>
  </w:num>
  <w:num w:numId="60">
    <w:abstractNumId w:val="42"/>
  </w:num>
  <w:num w:numId="61">
    <w:abstractNumId w:val="74"/>
  </w:num>
  <w:num w:numId="62">
    <w:abstractNumId w:val="13"/>
  </w:num>
  <w:num w:numId="63">
    <w:abstractNumId w:val="75"/>
  </w:num>
  <w:num w:numId="64">
    <w:abstractNumId w:val="32"/>
  </w:num>
  <w:num w:numId="65">
    <w:abstractNumId w:val="47"/>
  </w:num>
  <w:num w:numId="66">
    <w:abstractNumId w:val="36"/>
  </w:num>
  <w:num w:numId="67">
    <w:abstractNumId w:val="54"/>
  </w:num>
  <w:num w:numId="68">
    <w:abstractNumId w:val="12"/>
  </w:num>
  <w:num w:numId="69">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16636"/>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73D6"/>
    <w:rsid w:val="00087E09"/>
    <w:rsid w:val="00092B8A"/>
    <w:rsid w:val="000940EA"/>
    <w:rsid w:val="000952EE"/>
    <w:rsid w:val="00095484"/>
    <w:rsid w:val="000956D1"/>
    <w:rsid w:val="00096084"/>
    <w:rsid w:val="000977AC"/>
    <w:rsid w:val="000978D1"/>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67A79"/>
    <w:rsid w:val="00171EDE"/>
    <w:rsid w:val="00177401"/>
    <w:rsid w:val="00194986"/>
    <w:rsid w:val="00194ECC"/>
    <w:rsid w:val="001971F6"/>
    <w:rsid w:val="001A11CB"/>
    <w:rsid w:val="001A1E5B"/>
    <w:rsid w:val="001A577B"/>
    <w:rsid w:val="001A77E6"/>
    <w:rsid w:val="001B36F6"/>
    <w:rsid w:val="001B38B4"/>
    <w:rsid w:val="001B439C"/>
    <w:rsid w:val="001B6AD6"/>
    <w:rsid w:val="001C1B87"/>
    <w:rsid w:val="001C498B"/>
    <w:rsid w:val="001C69C3"/>
    <w:rsid w:val="001F2906"/>
    <w:rsid w:val="002068B2"/>
    <w:rsid w:val="0021294C"/>
    <w:rsid w:val="00213B66"/>
    <w:rsid w:val="00216656"/>
    <w:rsid w:val="002204CD"/>
    <w:rsid w:val="00221C29"/>
    <w:rsid w:val="00222432"/>
    <w:rsid w:val="00225D89"/>
    <w:rsid w:val="0022646A"/>
    <w:rsid w:val="00226660"/>
    <w:rsid w:val="00230CB9"/>
    <w:rsid w:val="00231626"/>
    <w:rsid w:val="0023322D"/>
    <w:rsid w:val="00234962"/>
    <w:rsid w:val="00237C1C"/>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C081D"/>
    <w:rsid w:val="003D0295"/>
    <w:rsid w:val="003D255C"/>
    <w:rsid w:val="003E157A"/>
    <w:rsid w:val="003E7A1A"/>
    <w:rsid w:val="003E7C54"/>
    <w:rsid w:val="003F750A"/>
    <w:rsid w:val="00403536"/>
    <w:rsid w:val="004038E9"/>
    <w:rsid w:val="00405202"/>
    <w:rsid w:val="004055B0"/>
    <w:rsid w:val="00406315"/>
    <w:rsid w:val="00426B2A"/>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345"/>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00AC"/>
    <w:rsid w:val="005F18C8"/>
    <w:rsid w:val="005F2B85"/>
    <w:rsid w:val="005F5832"/>
    <w:rsid w:val="005F61CE"/>
    <w:rsid w:val="0060209B"/>
    <w:rsid w:val="00613C84"/>
    <w:rsid w:val="0061453F"/>
    <w:rsid w:val="00615592"/>
    <w:rsid w:val="00616C15"/>
    <w:rsid w:val="0062070F"/>
    <w:rsid w:val="00630235"/>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04D"/>
    <w:rsid w:val="006A6590"/>
    <w:rsid w:val="006B1BE4"/>
    <w:rsid w:val="006B1C6E"/>
    <w:rsid w:val="006B5038"/>
    <w:rsid w:val="006B706F"/>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2DD4"/>
    <w:rsid w:val="00785CE6"/>
    <w:rsid w:val="00786C7E"/>
    <w:rsid w:val="007953D5"/>
    <w:rsid w:val="007957B4"/>
    <w:rsid w:val="007A31C3"/>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6D8C"/>
    <w:rsid w:val="00842A38"/>
    <w:rsid w:val="00847C78"/>
    <w:rsid w:val="00851B81"/>
    <w:rsid w:val="008622F8"/>
    <w:rsid w:val="0086345D"/>
    <w:rsid w:val="00866C80"/>
    <w:rsid w:val="008673FF"/>
    <w:rsid w:val="00871EDC"/>
    <w:rsid w:val="0087395E"/>
    <w:rsid w:val="00884198"/>
    <w:rsid w:val="00890057"/>
    <w:rsid w:val="008917A9"/>
    <w:rsid w:val="00891D71"/>
    <w:rsid w:val="00896534"/>
    <w:rsid w:val="008A06AA"/>
    <w:rsid w:val="008A0F59"/>
    <w:rsid w:val="008A3EA9"/>
    <w:rsid w:val="008A4741"/>
    <w:rsid w:val="008B1972"/>
    <w:rsid w:val="008B50BA"/>
    <w:rsid w:val="008B766E"/>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155D1"/>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173BD"/>
    <w:rsid w:val="00A2024D"/>
    <w:rsid w:val="00A31404"/>
    <w:rsid w:val="00A32CF2"/>
    <w:rsid w:val="00A331DF"/>
    <w:rsid w:val="00A34617"/>
    <w:rsid w:val="00A3545C"/>
    <w:rsid w:val="00A372B2"/>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3625"/>
    <w:rsid w:val="00AB449A"/>
    <w:rsid w:val="00AD07DA"/>
    <w:rsid w:val="00AD4947"/>
    <w:rsid w:val="00AD69ED"/>
    <w:rsid w:val="00AD7C98"/>
    <w:rsid w:val="00AE3C3F"/>
    <w:rsid w:val="00AE4CBB"/>
    <w:rsid w:val="00AE608A"/>
    <w:rsid w:val="00AF486C"/>
    <w:rsid w:val="00AF70DE"/>
    <w:rsid w:val="00B0510B"/>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1C6F"/>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619A"/>
    <w:rsid w:val="00D1783A"/>
    <w:rsid w:val="00D2007A"/>
    <w:rsid w:val="00D20768"/>
    <w:rsid w:val="00D220D5"/>
    <w:rsid w:val="00D229FB"/>
    <w:rsid w:val="00D239B1"/>
    <w:rsid w:val="00D24AA3"/>
    <w:rsid w:val="00D26286"/>
    <w:rsid w:val="00D305E5"/>
    <w:rsid w:val="00D32647"/>
    <w:rsid w:val="00D35ED6"/>
    <w:rsid w:val="00D40122"/>
    <w:rsid w:val="00D40CCB"/>
    <w:rsid w:val="00D410FB"/>
    <w:rsid w:val="00D42DC8"/>
    <w:rsid w:val="00D54ED2"/>
    <w:rsid w:val="00D5600D"/>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15E3B"/>
    <w:rsid w:val="00E206F5"/>
    <w:rsid w:val="00E2133A"/>
    <w:rsid w:val="00E22612"/>
    <w:rsid w:val="00E2552E"/>
    <w:rsid w:val="00E373C8"/>
    <w:rsid w:val="00E41854"/>
    <w:rsid w:val="00E42101"/>
    <w:rsid w:val="00E51BDB"/>
    <w:rsid w:val="00E62778"/>
    <w:rsid w:val="00E651EB"/>
    <w:rsid w:val="00E66091"/>
    <w:rsid w:val="00E72D05"/>
    <w:rsid w:val="00E75048"/>
    <w:rsid w:val="00E81C75"/>
    <w:rsid w:val="00E84D42"/>
    <w:rsid w:val="00E857C4"/>
    <w:rsid w:val="00E87B43"/>
    <w:rsid w:val="00E97A70"/>
    <w:rsid w:val="00EA2CC1"/>
    <w:rsid w:val="00EB1C1F"/>
    <w:rsid w:val="00EB3A15"/>
    <w:rsid w:val="00EC6DB9"/>
    <w:rsid w:val="00EC7883"/>
    <w:rsid w:val="00ED44E4"/>
    <w:rsid w:val="00EE192F"/>
    <w:rsid w:val="00EF1B92"/>
    <w:rsid w:val="00EF4163"/>
    <w:rsid w:val="00F015D8"/>
    <w:rsid w:val="00F055F1"/>
    <w:rsid w:val="00F10F56"/>
    <w:rsid w:val="00F21166"/>
    <w:rsid w:val="00F24384"/>
    <w:rsid w:val="00F26864"/>
    <w:rsid w:val="00F34BA6"/>
    <w:rsid w:val="00F36D4C"/>
    <w:rsid w:val="00F52BA7"/>
    <w:rsid w:val="00F5694C"/>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skgd">
    <w:name w:val="skgd"/>
    <w:basedOn w:val="Domylnaczcionkaakapitu"/>
    <w:rsid w:val="00E6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8207-5F8D-4AA6-B676-20A5222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778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11</cp:revision>
  <cp:lastPrinted>2022-02-07T13:51:00Z</cp:lastPrinted>
  <dcterms:created xsi:type="dcterms:W3CDTF">2022-04-22T11:55:00Z</dcterms:created>
  <dcterms:modified xsi:type="dcterms:W3CDTF">2022-04-22T13:47:00Z</dcterms:modified>
</cp:coreProperties>
</file>