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063B8A5F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Znak postępowania</w:t>
      </w:r>
      <w:r w:rsidR="008D67B9">
        <w:rPr>
          <w:rFonts w:asciiTheme="minorHAnsi" w:hAnsiTheme="minorHAnsi" w:cstheme="minorHAnsi"/>
          <w:szCs w:val="24"/>
        </w:rPr>
        <w:t xml:space="preserve">: </w:t>
      </w:r>
      <w:r w:rsidR="00A52C44">
        <w:rPr>
          <w:rFonts w:cstheme="minorHAnsi"/>
          <w:color w:val="000000"/>
          <w:shd w:val="clear" w:color="auto" w:fill="FFFFFF"/>
        </w:rPr>
        <w:t>2022/BZP 00040709/01</w:t>
      </w:r>
    </w:p>
    <w:p w14:paraId="0C9522DB" w14:textId="49AB1F63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E64164">
        <w:rPr>
          <w:rFonts w:asciiTheme="minorHAnsi" w:hAnsiTheme="minorHAnsi" w:cstheme="minorHAnsi"/>
          <w:szCs w:val="24"/>
        </w:rPr>
        <w:t>4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54DA9F8" w14:textId="0BBA085C" w:rsidR="00BA26D5" w:rsidRPr="00BA26D5" w:rsidRDefault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32"/>
          <w:szCs w:val="24"/>
        </w:rPr>
        <w:t xml:space="preserve">ZOBOWIĄZANIE PODMIOTU UDOSTĘPNIAJĄCEGO ZASOBY DO </w:t>
      </w:r>
      <w:r w:rsidRPr="00BA26D5">
        <w:rPr>
          <w:b/>
          <w:sz w:val="32"/>
          <w:szCs w:val="24"/>
        </w:rPr>
        <w:t>ODDANIA WYKONAWCY DO DYSPOZYCJI NIEZBĘDNYCH ZASOBÓW NA POTRZEBY REALIZACJI DANEGO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04C02A53" w14:textId="77777777" w:rsidR="00115BD5" w:rsidRDefault="00115BD5" w:rsidP="00F84742">
      <w:pPr>
        <w:widowControl w:val="0"/>
        <w:spacing w:after="0"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24713E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6E374631" w14:textId="77777777" w:rsidR="00BA26D5" w:rsidRPr="00BA26D5" w:rsidRDefault="00BA26D5" w:rsidP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ZOBOWIĄZANIE PODMIOTU UDOSTĘPNIAJĄCEGO ZASOBY DO </w:t>
      </w:r>
      <w:r w:rsidRPr="00BA26D5">
        <w:rPr>
          <w:b/>
          <w:sz w:val="24"/>
          <w:szCs w:val="24"/>
        </w:rPr>
        <w:t>ODDANIA WYKONAWCY DO DYSPOZYCJI NIEZBĘDNYCH ZASOBÓW NA POTRZEBY REALIZACJI DANEGO ZAMÓWIENIA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D01F72D" w14:textId="5D915ADA" w:rsidR="00BA26D5" w:rsidRDefault="0053773D" w:rsidP="007132D3">
      <w:pPr>
        <w:widowControl w:val="0"/>
        <w:spacing w:after="0" w:line="276" w:lineRule="auto"/>
        <w:jc w:val="both"/>
        <w:rPr>
          <w:rFonts w:cstheme="minorHAnsi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132D3" w:rsidRPr="00072EB5">
        <w:rPr>
          <w:rFonts w:asciiTheme="minorHAnsi" w:hAnsiTheme="minorHAnsi" w:cstheme="minorHAnsi"/>
          <w:bCs/>
          <w:color w:val="000000"/>
        </w:rPr>
        <w:t xml:space="preserve">Będąc podmiotem, na którego zasoby powołuje się _________________________________ </w:t>
      </w:r>
      <w:r w:rsidR="007132D3" w:rsidRPr="00072EB5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="007132D3" w:rsidRPr="00072EB5">
        <w:rPr>
          <w:rFonts w:asciiTheme="minorHAnsi" w:hAnsiTheme="minorHAnsi" w:cstheme="minorHAnsi"/>
          <w:bCs/>
          <w:color w:val="000000"/>
        </w:rPr>
        <w:t xml:space="preserve"> w postępowaniu pn. </w:t>
      </w:r>
      <w:r w:rsidR="008D67B9" w:rsidRPr="00212A3A">
        <w:rPr>
          <w:rStyle w:val="FontStyle93"/>
          <w:rFonts w:asciiTheme="minorHAnsi" w:hAnsiTheme="minorHAnsi" w:cstheme="minorHAnsi"/>
          <w:bCs/>
          <w:sz w:val="22"/>
        </w:rPr>
        <w:t xml:space="preserve">„Odbieranie odpadów komunalnych od właścicieli nieruchomości oraz z miejsc wskazanych przez Zamawiającego z terenu </w:t>
      </w:r>
      <w:r w:rsidR="008D67B9">
        <w:rPr>
          <w:rStyle w:val="FontStyle93"/>
          <w:rFonts w:asciiTheme="minorHAnsi" w:hAnsiTheme="minorHAnsi" w:cstheme="minorHAnsi"/>
          <w:bCs/>
          <w:sz w:val="22"/>
        </w:rPr>
        <w:t>Gminy Kije</w:t>
      </w:r>
      <w:r w:rsidR="007132D3" w:rsidRPr="00072EB5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>”</w:t>
      </w:r>
      <w:r w:rsidR="00115BD5">
        <w:rPr>
          <w:rFonts w:cstheme="minorHAnsi"/>
          <w:szCs w:val="24"/>
        </w:rPr>
        <w:t>,</w:t>
      </w:r>
      <w:r w:rsidR="008C257B">
        <w:rPr>
          <w:rFonts w:cstheme="minorHAnsi"/>
          <w:szCs w:val="24"/>
        </w:rPr>
        <w:t xml:space="preserve"> </w:t>
      </w:r>
      <w:r w:rsidR="00BA26D5">
        <w:rPr>
          <w:rFonts w:cstheme="minorHAnsi"/>
          <w:szCs w:val="24"/>
        </w:rPr>
        <w:t xml:space="preserve">zgodnie z przepisem art. 118 ust. 1 i 3 p.z.p., </w:t>
      </w:r>
      <w:r w:rsidR="00BA26D5" w:rsidRPr="00BA26D5">
        <w:rPr>
          <w:rFonts w:cstheme="minorHAnsi"/>
          <w:b/>
          <w:szCs w:val="24"/>
          <w:u w:val="single"/>
        </w:rPr>
        <w:t>zobowiązuje się</w:t>
      </w:r>
      <w:r w:rsidR="00BA26D5">
        <w:rPr>
          <w:rFonts w:cstheme="minorHAnsi"/>
          <w:szCs w:val="24"/>
        </w:rPr>
        <w:t xml:space="preserve"> do </w:t>
      </w:r>
      <w:r w:rsidR="00BA26D5">
        <w:rPr>
          <w:rFonts w:cstheme="minorHAnsi"/>
          <w:szCs w:val="24"/>
        </w:rPr>
        <w:lastRenderedPageBreak/>
        <w:t xml:space="preserve">oddania do dyspozycji powyższego wykonawcy swoich zasobów, </w:t>
      </w:r>
      <w:r w:rsidR="00F84742">
        <w:rPr>
          <w:rFonts w:cstheme="minorHAnsi"/>
          <w:szCs w:val="24"/>
        </w:rPr>
        <w:t xml:space="preserve">tj.: </w:t>
      </w:r>
    </w:p>
    <w:p w14:paraId="62BC1814" w14:textId="1777D313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55565B70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CFEB06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4F49EAA" w14:textId="1C718288" w:rsidR="00F84742" w:rsidRPr="00F84742" w:rsidRDefault="00F84742" w:rsidP="00F84742">
      <w:pPr>
        <w:spacing w:line="276" w:lineRule="auto"/>
        <w:jc w:val="center"/>
        <w:rPr>
          <w:rFonts w:cstheme="minorHAnsi"/>
          <w:i/>
          <w:szCs w:val="24"/>
        </w:rPr>
      </w:pPr>
      <w:r w:rsidRPr="00F84742">
        <w:rPr>
          <w:rFonts w:cstheme="minorHAnsi"/>
          <w:i/>
          <w:szCs w:val="24"/>
        </w:rPr>
        <w:t xml:space="preserve"> (określenie zasobu)</w:t>
      </w:r>
    </w:p>
    <w:p w14:paraId="23025E69" w14:textId="77777777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Jednocześnie </w:t>
      </w:r>
      <w:r w:rsidRPr="00F84742">
        <w:rPr>
          <w:rFonts w:cstheme="minorHAnsi"/>
          <w:b/>
          <w:szCs w:val="24"/>
          <w:u w:val="single"/>
        </w:rPr>
        <w:t>określam</w:t>
      </w:r>
      <w:r>
        <w:rPr>
          <w:rFonts w:cstheme="minorHAnsi"/>
          <w:szCs w:val="24"/>
        </w:rPr>
        <w:t>, co następuje:</w:t>
      </w:r>
    </w:p>
    <w:p w14:paraId="1EED9FEB" w14:textId="05C609D5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  <w:u w:val="single"/>
        </w:rPr>
      </w:pPr>
      <w:r w:rsidRPr="00F84742">
        <w:rPr>
          <w:u w:val="single"/>
        </w:rPr>
        <w:t>zakres dostępnych wykonawcy zasobów podmiotu udostępniającego zasoby</w:t>
      </w:r>
      <w:r w:rsidRPr="00F84742">
        <w:t>:</w:t>
      </w:r>
    </w:p>
    <w:p w14:paraId="6DBF8263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6FA084C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211D410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4811CBAD" w14:textId="77777777" w:rsidR="00F84742" w:rsidRPr="00F84742" w:rsidRDefault="00F84742" w:rsidP="00F84742">
      <w:pPr>
        <w:pStyle w:val="Akapitzlist"/>
        <w:spacing w:line="276" w:lineRule="auto"/>
        <w:jc w:val="both"/>
        <w:rPr>
          <w:rFonts w:cstheme="minorHAnsi"/>
          <w:szCs w:val="24"/>
        </w:rPr>
      </w:pPr>
    </w:p>
    <w:p w14:paraId="4DCB27E3" w14:textId="7EAFFEC3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sposób i okres udostępnienia wykonawcy i wykorzystania przez niego zasobów podmiotu udostępniającego te zasoby przy wykonywaniu zamówienia</w:t>
      </w:r>
      <w:r>
        <w:t>:</w:t>
      </w:r>
    </w:p>
    <w:p w14:paraId="049E6FC6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D32B09B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A8A9753" w14:textId="0DFCF47D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F36A6F6" w14:textId="57835FB9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t>:</w:t>
      </w:r>
    </w:p>
    <w:p w14:paraId="3C3C15CF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81D7B17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9A96C7A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03B372B2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19B6F1F6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1643B922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F22161B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880E" w14:textId="77777777" w:rsidR="00EB527C" w:rsidRDefault="00EB527C" w:rsidP="004E441E">
      <w:pPr>
        <w:spacing w:after="0" w:line="240" w:lineRule="auto"/>
      </w:pPr>
      <w:r>
        <w:separator/>
      </w:r>
    </w:p>
  </w:endnote>
  <w:endnote w:type="continuationSeparator" w:id="0">
    <w:p w14:paraId="0C379F0D" w14:textId="77777777" w:rsidR="00EB527C" w:rsidRDefault="00EB527C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882648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017EAE" w14:textId="4060554C" w:rsidR="005C1C6E" w:rsidRPr="005C1C6E" w:rsidRDefault="005C1C6E">
            <w:pPr>
              <w:pStyle w:val="Stopka"/>
              <w:jc w:val="center"/>
              <w:rPr>
                <w:sz w:val="20"/>
                <w:szCs w:val="20"/>
              </w:rPr>
            </w:pPr>
            <w:r w:rsidRPr="005C1C6E">
              <w:rPr>
                <w:sz w:val="20"/>
                <w:szCs w:val="20"/>
              </w:rPr>
              <w:t xml:space="preserve">Strona </w:t>
            </w:r>
            <w:r w:rsidRPr="005C1C6E">
              <w:rPr>
                <w:bCs/>
                <w:sz w:val="20"/>
                <w:szCs w:val="20"/>
              </w:rPr>
              <w:fldChar w:fldCharType="begin"/>
            </w:r>
            <w:r w:rsidRPr="005C1C6E">
              <w:rPr>
                <w:bCs/>
                <w:sz w:val="20"/>
                <w:szCs w:val="20"/>
              </w:rPr>
              <w:instrText>PAGE</w:instrText>
            </w:r>
            <w:r w:rsidRPr="005C1C6E">
              <w:rPr>
                <w:bCs/>
                <w:sz w:val="20"/>
                <w:szCs w:val="20"/>
              </w:rPr>
              <w:fldChar w:fldCharType="separate"/>
            </w:r>
            <w:r w:rsidR="008D67B9">
              <w:rPr>
                <w:bCs/>
                <w:noProof/>
                <w:sz w:val="20"/>
                <w:szCs w:val="20"/>
              </w:rPr>
              <w:t>2</w:t>
            </w:r>
            <w:r w:rsidRPr="005C1C6E">
              <w:rPr>
                <w:bCs/>
                <w:sz w:val="20"/>
                <w:szCs w:val="20"/>
              </w:rPr>
              <w:fldChar w:fldCharType="end"/>
            </w:r>
            <w:r w:rsidRPr="005C1C6E">
              <w:rPr>
                <w:sz w:val="20"/>
                <w:szCs w:val="20"/>
              </w:rPr>
              <w:t xml:space="preserve"> z </w:t>
            </w:r>
            <w:r w:rsidRPr="005C1C6E">
              <w:rPr>
                <w:bCs/>
                <w:sz w:val="20"/>
                <w:szCs w:val="20"/>
              </w:rPr>
              <w:fldChar w:fldCharType="begin"/>
            </w:r>
            <w:r w:rsidRPr="005C1C6E">
              <w:rPr>
                <w:bCs/>
                <w:sz w:val="20"/>
                <w:szCs w:val="20"/>
              </w:rPr>
              <w:instrText>NUMPAGES</w:instrText>
            </w:r>
            <w:r w:rsidRPr="005C1C6E">
              <w:rPr>
                <w:bCs/>
                <w:sz w:val="20"/>
                <w:szCs w:val="20"/>
              </w:rPr>
              <w:fldChar w:fldCharType="separate"/>
            </w:r>
            <w:r w:rsidR="008D67B9">
              <w:rPr>
                <w:bCs/>
                <w:noProof/>
                <w:sz w:val="20"/>
                <w:szCs w:val="20"/>
              </w:rPr>
              <w:t>2</w:t>
            </w:r>
            <w:r w:rsidRPr="005C1C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D520F8" w14:textId="77777777" w:rsidR="005C1C6E" w:rsidRDefault="005C1C6E" w:rsidP="005C1C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CC0E" w14:textId="77777777" w:rsidR="00EB527C" w:rsidRDefault="00EB527C" w:rsidP="004E441E">
      <w:pPr>
        <w:spacing w:after="0" w:line="240" w:lineRule="auto"/>
      </w:pPr>
      <w:r>
        <w:separator/>
      </w:r>
    </w:p>
  </w:footnote>
  <w:footnote w:type="continuationSeparator" w:id="0">
    <w:p w14:paraId="08C7C2BD" w14:textId="77777777" w:rsidR="00EB527C" w:rsidRDefault="00EB527C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4C5517ED"/>
    <w:multiLevelType w:val="hybridMultilevel"/>
    <w:tmpl w:val="1E60AB2C"/>
    <w:lvl w:ilvl="0" w:tplc="915E2F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F7DFE"/>
    <w:rsid w:val="00115BD5"/>
    <w:rsid w:val="00143F71"/>
    <w:rsid w:val="001B6507"/>
    <w:rsid w:val="00251F89"/>
    <w:rsid w:val="00295116"/>
    <w:rsid w:val="003049CD"/>
    <w:rsid w:val="003E1130"/>
    <w:rsid w:val="004C669A"/>
    <w:rsid w:val="004E441E"/>
    <w:rsid w:val="00532EB1"/>
    <w:rsid w:val="0053773D"/>
    <w:rsid w:val="005B32C2"/>
    <w:rsid w:val="005C1C6E"/>
    <w:rsid w:val="005D6294"/>
    <w:rsid w:val="007132D3"/>
    <w:rsid w:val="007202DC"/>
    <w:rsid w:val="007B5BC2"/>
    <w:rsid w:val="008267E4"/>
    <w:rsid w:val="008B2728"/>
    <w:rsid w:val="008C257B"/>
    <w:rsid w:val="008D67B9"/>
    <w:rsid w:val="008E7082"/>
    <w:rsid w:val="008F0BF1"/>
    <w:rsid w:val="009842AE"/>
    <w:rsid w:val="009F14C8"/>
    <w:rsid w:val="00A475FC"/>
    <w:rsid w:val="00A52C44"/>
    <w:rsid w:val="00A83CF1"/>
    <w:rsid w:val="00AC40BB"/>
    <w:rsid w:val="00B60573"/>
    <w:rsid w:val="00BA26D5"/>
    <w:rsid w:val="00DD61DF"/>
    <w:rsid w:val="00E64164"/>
    <w:rsid w:val="00EB527C"/>
    <w:rsid w:val="00F84742"/>
    <w:rsid w:val="00F9295F"/>
    <w:rsid w:val="00F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FontStyle93">
    <w:name w:val="Font Style93"/>
    <w:rsid w:val="007132D3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Grzegorz Dudała</cp:lastModifiedBy>
  <cp:revision>9</cp:revision>
  <dcterms:created xsi:type="dcterms:W3CDTF">2021-06-23T13:34:00Z</dcterms:created>
  <dcterms:modified xsi:type="dcterms:W3CDTF">2022-01-29T14:30:00Z</dcterms:modified>
</cp:coreProperties>
</file>