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0" w:rsidRDefault="00713DD2" w:rsidP="00D57410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C23819">
        <w:rPr>
          <w:rFonts w:cstheme="minorHAnsi"/>
        </w:rPr>
        <w:t>17</w:t>
      </w:r>
      <w:r w:rsidR="00D57410">
        <w:rPr>
          <w:rFonts w:cstheme="minorHAnsi"/>
        </w:rPr>
        <w:t xml:space="preserve"> stycznia 2022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</w:p>
    <w:p w:rsidR="00713DD2" w:rsidRPr="0074301A" w:rsidRDefault="00713DD2" w:rsidP="00713DD2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Pr="0074301A">
        <w:rPr>
          <w:rFonts w:cstheme="minorHAnsi"/>
          <w:b/>
          <w:sz w:val="28"/>
        </w:rPr>
        <w:t xml:space="preserve"> o wyborze najkorzystniejszej oferty</w:t>
      </w:r>
    </w:p>
    <w:p w:rsidR="00F21D56" w:rsidRDefault="00713DD2" w:rsidP="00F379B7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oraz </w:t>
      </w:r>
    </w:p>
    <w:p w:rsidR="00713DD2" w:rsidRDefault="00713DD2" w:rsidP="00F379B7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 unieważnieniu Części nr 4</w:t>
      </w:r>
    </w:p>
    <w:p w:rsidR="00713DD2" w:rsidRPr="00713DD2" w:rsidRDefault="00713DD2" w:rsidP="00713DD2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nazwą:</w:t>
      </w:r>
      <w:r>
        <w:rPr>
          <w:rFonts w:cstheme="minorHAnsi"/>
          <w:b/>
          <w:sz w:val="28"/>
        </w:rPr>
        <w:t xml:space="preserve"> </w:t>
      </w:r>
    </w:p>
    <w:p w:rsidR="00EF464B" w:rsidRPr="00060C25" w:rsidRDefault="00EF464B" w:rsidP="00EF464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roku</w:t>
      </w:r>
      <w:r w:rsidRPr="00060C25">
        <w:rPr>
          <w:rFonts w:cstheme="minorHAnsi"/>
          <w:b/>
          <w:sz w:val="32"/>
        </w:rPr>
        <w:t>”</w:t>
      </w:r>
    </w:p>
    <w:p w:rsidR="0074401C" w:rsidRDefault="0074401C" w:rsidP="00F379B7">
      <w:pPr>
        <w:spacing w:line="276" w:lineRule="auto"/>
        <w:jc w:val="both"/>
        <w:rPr>
          <w:rFonts w:cstheme="minorHAnsi"/>
        </w:rPr>
      </w:pPr>
    </w:p>
    <w:p w:rsidR="00713DD2" w:rsidRPr="00036F3D" w:rsidRDefault="001B3A65" w:rsidP="00036F3D">
      <w:pPr>
        <w:pStyle w:val="Akapitzlist"/>
        <w:numPr>
          <w:ilvl w:val="0"/>
          <w:numId w:val="26"/>
        </w:numPr>
        <w:spacing w:line="276" w:lineRule="auto"/>
        <w:ind w:left="720"/>
        <w:jc w:val="both"/>
        <w:rPr>
          <w:b/>
        </w:rPr>
      </w:pPr>
      <w:r w:rsidRPr="00713DD2">
        <w:rPr>
          <w:rFonts w:cstheme="minorHAnsi"/>
        </w:rPr>
        <w:t xml:space="preserve">Zamawiający, informuje, że </w:t>
      </w:r>
      <w:r w:rsidR="00343D6E" w:rsidRPr="00713DD2">
        <w:rPr>
          <w:rFonts w:cstheme="minorHAnsi"/>
        </w:rPr>
        <w:t>w postępowaniu o udzielenie zamówienia pod nazwą</w:t>
      </w:r>
      <w:r w:rsidRPr="00713DD2">
        <w:rPr>
          <w:rFonts w:cstheme="minorHAnsi"/>
        </w:rPr>
        <w:t xml:space="preserve"> </w:t>
      </w:r>
      <w:r w:rsidRPr="00713DD2">
        <w:rPr>
          <w:i/>
        </w:rPr>
        <w:t>„</w:t>
      </w:r>
      <w:r w:rsidR="00EF464B" w:rsidRPr="00713DD2">
        <w:rPr>
          <w:rFonts w:cstheme="minorHAnsi"/>
          <w:i/>
        </w:rPr>
        <w:t>Dostawa produktów żywnościowych do stołówek szkolnych Zespołu Placówek Oświatowych w Kijach w 2022 roku</w:t>
      </w:r>
      <w:r w:rsidRPr="00713DD2">
        <w:rPr>
          <w:i/>
        </w:rPr>
        <w:t>”</w:t>
      </w:r>
      <w:r w:rsidR="00EF464B">
        <w:t xml:space="preserve"> </w:t>
      </w:r>
      <w:r w:rsidR="00713DD2" w:rsidRPr="00036F3D">
        <w:rPr>
          <w:b/>
          <w:u w:val="single"/>
        </w:rPr>
        <w:t>wykonawcy otrzymali następującą ilość punktów:</w:t>
      </w:r>
    </w:p>
    <w:p w:rsidR="00713DD2" w:rsidRPr="001E376D" w:rsidRDefault="00713DD2" w:rsidP="00713DD2">
      <w:pPr>
        <w:spacing w:after="120" w:line="276" w:lineRule="auto"/>
        <w:jc w:val="center"/>
        <w:rPr>
          <w:rFonts w:cstheme="minorHAnsi"/>
          <w:b/>
        </w:rPr>
      </w:pPr>
      <w:r w:rsidRPr="001E376D">
        <w:rPr>
          <w:rFonts w:cstheme="minorHAnsi"/>
          <w:b/>
        </w:rPr>
        <w:t>CZĘŚĆ NR 1 – ARTYKUŁY SPOŻYWCZE, MROŻONKI, PRZYPRAWY I DESERY</w:t>
      </w:r>
    </w:p>
    <w:p w:rsidR="00713DD2" w:rsidRPr="001E376D" w:rsidRDefault="00713DD2" w:rsidP="00713DD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13DD2" w:rsidRPr="001E376D" w:rsidRDefault="00713DD2" w:rsidP="00713DD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713DD2" w:rsidRPr="001E376D" w:rsidRDefault="00713DD2" w:rsidP="00713DD2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 w:rsidR="00036F3D">
        <w:t xml:space="preserve">otrzymał </w:t>
      </w:r>
      <w:r w:rsidR="00036F3D" w:rsidRPr="00036F3D">
        <w:rPr>
          <w:b/>
        </w:rPr>
        <w:t>60/60 pkt</w:t>
      </w:r>
      <w:r w:rsidR="00036F3D">
        <w:t>.</w:t>
      </w:r>
    </w:p>
    <w:p w:rsidR="00713DD2" w:rsidRPr="001E376D" w:rsidRDefault="00713DD2" w:rsidP="00713DD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713DD2" w:rsidRDefault="00713DD2" w:rsidP="00713DD2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 w:rsidR="00036F3D">
        <w:t xml:space="preserve">otrzymał </w:t>
      </w:r>
      <w:r w:rsidR="00036F3D" w:rsidRPr="00036F3D">
        <w:rPr>
          <w:b/>
        </w:rPr>
        <w:t>40</w:t>
      </w:r>
      <w:r w:rsidR="00036F3D">
        <w:rPr>
          <w:b/>
        </w:rPr>
        <w:t>/40</w:t>
      </w:r>
      <w:r w:rsidR="00036F3D" w:rsidRPr="00036F3D">
        <w:rPr>
          <w:b/>
        </w:rPr>
        <w:t xml:space="preserve"> pkt</w:t>
      </w:r>
      <w:r w:rsidRPr="001E376D">
        <w:t>.</w:t>
      </w:r>
    </w:p>
    <w:p w:rsidR="00713DD2" w:rsidRDefault="00713DD2" w:rsidP="00713DD2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</w:p>
    <w:p w:rsidR="00036F3D" w:rsidRPr="00343D6E" w:rsidRDefault="00036F3D" w:rsidP="00713DD2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Łącznie Wykonawca otrzymał 100/100 pkt</w:t>
      </w:r>
    </w:p>
    <w:p w:rsidR="00713DD2" w:rsidRPr="001E376D" w:rsidRDefault="00713DD2" w:rsidP="00713DD2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 xml:space="preserve">CZĘŚĆ NR 2 – </w:t>
      </w:r>
      <w:r w:rsidRPr="001E376D">
        <w:rPr>
          <w:rFonts w:cstheme="minorHAnsi"/>
          <w:b/>
        </w:rPr>
        <w:t>MIĘSO I PRZETWORY MIĘSNE</w:t>
      </w:r>
    </w:p>
    <w:p w:rsidR="00713DD2" w:rsidRPr="001E376D" w:rsidRDefault="00713DD2" w:rsidP="00713DD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Marcin Chrobot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Marcin Chrobot - Przetwórstwo Mięsa ŁATANICE</w:t>
      </w:r>
      <w:r w:rsidRPr="001E376D">
        <w:rPr>
          <w:rFonts w:cstheme="minorHAnsi"/>
        </w:rPr>
        <w:t>, NIP: 6551724665, Łatanice 132, 28-160 Wiślica</w:t>
      </w:r>
    </w:p>
    <w:p w:rsidR="00713DD2" w:rsidRPr="001E376D" w:rsidRDefault="00713DD2" w:rsidP="00713DD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036F3D" w:rsidRPr="001E376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13DD2" w:rsidRPr="001E376D" w:rsidRDefault="00713DD2" w:rsidP="00713DD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036F3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036F3D" w:rsidRPr="00343D6E" w:rsidRDefault="00036F3D" w:rsidP="00036F3D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13DD2" w:rsidRPr="004619A0" w:rsidRDefault="00713DD2" w:rsidP="00713DD2">
      <w:pPr>
        <w:pStyle w:val="Akapitzlist"/>
        <w:spacing w:after="120" w:line="276" w:lineRule="auto"/>
        <w:jc w:val="both"/>
        <w:rPr>
          <w:rFonts w:cstheme="minorHAnsi"/>
        </w:rPr>
      </w:pPr>
    </w:p>
    <w:p w:rsidR="00713DD2" w:rsidRPr="00343D6E" w:rsidRDefault="00713DD2" w:rsidP="00713DD2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3 – PRODUKTY MLECZARSKIE I JAJA</w:t>
      </w:r>
    </w:p>
    <w:p w:rsidR="00713DD2" w:rsidRPr="001E376D" w:rsidRDefault="00713DD2" w:rsidP="00713DD2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13DD2" w:rsidRPr="001E376D" w:rsidRDefault="00713DD2" w:rsidP="00713DD2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036F3D" w:rsidRPr="001E376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13DD2" w:rsidRPr="001E376D" w:rsidRDefault="00713DD2" w:rsidP="00713DD2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036F3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036F3D" w:rsidRPr="00343D6E" w:rsidRDefault="00036F3D" w:rsidP="00036F3D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13DD2" w:rsidRDefault="00713DD2" w:rsidP="00713DD2">
      <w:pPr>
        <w:pStyle w:val="Akapitzlist"/>
        <w:spacing w:after="120" w:line="276" w:lineRule="auto"/>
        <w:ind w:left="1077"/>
      </w:pPr>
    </w:p>
    <w:p w:rsidR="00713DD2" w:rsidRDefault="00713DD2" w:rsidP="00713DD2">
      <w:pPr>
        <w:pStyle w:val="Akapitzlist"/>
        <w:spacing w:after="120" w:line="276" w:lineRule="auto"/>
        <w:ind w:left="426"/>
        <w:contextualSpacing w:val="0"/>
        <w:jc w:val="center"/>
        <w:rPr>
          <w:rFonts w:cstheme="minorHAnsi"/>
          <w:b/>
        </w:rPr>
      </w:pPr>
      <w:r w:rsidRPr="00E03C27">
        <w:rPr>
          <w:rFonts w:cstheme="minorHAnsi"/>
          <w:b/>
        </w:rPr>
        <w:t>CZĘŚĆ NR 5 – WARZYWA I OWOCE ŚWIEŻE</w:t>
      </w:r>
    </w:p>
    <w:p w:rsidR="00713DD2" w:rsidRPr="001E376D" w:rsidRDefault="00713DD2" w:rsidP="00713DD2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13DD2" w:rsidRPr="001E376D" w:rsidRDefault="00713DD2" w:rsidP="00713DD2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036F3D" w:rsidRPr="001E376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13DD2" w:rsidRPr="001E376D" w:rsidRDefault="00713DD2" w:rsidP="00713DD2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036F3D" w:rsidRDefault="00036F3D" w:rsidP="00036F3D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036F3D" w:rsidRPr="00343D6E" w:rsidRDefault="00036F3D" w:rsidP="00036F3D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13DD2" w:rsidRDefault="00713DD2" w:rsidP="00713DD2">
      <w:pPr>
        <w:pStyle w:val="Akapitzlist"/>
        <w:spacing w:after="120" w:line="276" w:lineRule="auto"/>
        <w:ind w:left="1080"/>
        <w:jc w:val="both"/>
        <w:rPr>
          <w:b/>
        </w:rPr>
      </w:pPr>
    </w:p>
    <w:p w:rsidR="00713DD2" w:rsidRPr="001E376D" w:rsidRDefault="00713DD2" w:rsidP="00713DD2">
      <w:pPr>
        <w:pStyle w:val="Akapitzlist"/>
        <w:numPr>
          <w:ilvl w:val="0"/>
          <w:numId w:val="37"/>
        </w:numPr>
        <w:spacing w:after="120" w:line="276" w:lineRule="auto"/>
        <w:contextualSpacing w:val="0"/>
        <w:rPr>
          <w:rFonts w:cstheme="minorHAnsi"/>
          <w:b/>
        </w:rPr>
      </w:pPr>
      <w:r w:rsidRPr="001E376D">
        <w:rPr>
          <w:rFonts w:cstheme="minorHAnsi"/>
          <w:b/>
        </w:rPr>
        <w:t>HURTOWNIA OWOCÓW I WARZYW S.C. SYLWIA GRONIECKA, GRZEGORZ GRONIECKI</w:t>
      </w:r>
      <w:r w:rsidRPr="001E376D">
        <w:rPr>
          <w:rFonts w:cstheme="minorHAnsi"/>
        </w:rPr>
        <w:t>, NIP: 6572932334, ul. Zbożowa 21, 25-416 Kielce</w:t>
      </w:r>
    </w:p>
    <w:p w:rsidR="00036F3D" w:rsidRDefault="00713DD2" w:rsidP="00036F3D">
      <w:pPr>
        <w:pStyle w:val="Akapitzlist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036F3D" w:rsidRPr="00036F3D" w:rsidRDefault="00036F3D" w:rsidP="00036F3D">
      <w:pPr>
        <w:pStyle w:val="Akapitzlist"/>
        <w:spacing w:after="120" w:line="276" w:lineRule="auto"/>
        <w:ind w:left="1077"/>
        <w:jc w:val="both"/>
        <w:rPr>
          <w:rFonts w:cstheme="minorHAnsi"/>
          <w:b/>
        </w:rPr>
      </w:pPr>
      <w:r w:rsidRPr="001E376D">
        <w:t xml:space="preserve">Wykonawca w kryterium CENA </w:t>
      </w:r>
      <w:r>
        <w:t xml:space="preserve">otrzymał </w:t>
      </w:r>
      <w:r>
        <w:rPr>
          <w:b/>
        </w:rPr>
        <w:t>54,18</w:t>
      </w:r>
      <w:r w:rsidRPr="00036F3D">
        <w:rPr>
          <w:b/>
        </w:rPr>
        <w:t>/60 pkt</w:t>
      </w:r>
      <w:r>
        <w:t>.</w:t>
      </w:r>
    </w:p>
    <w:p w:rsidR="00036F3D" w:rsidRPr="00036F3D" w:rsidRDefault="00713DD2" w:rsidP="00036F3D">
      <w:pPr>
        <w:pStyle w:val="Akapitzlist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036F3D" w:rsidRDefault="00036F3D" w:rsidP="00036F3D">
      <w:pPr>
        <w:pStyle w:val="Akapitzlist"/>
        <w:spacing w:after="120" w:line="276" w:lineRule="auto"/>
        <w:ind w:left="1077"/>
        <w:jc w:val="both"/>
      </w:pPr>
      <w:r w:rsidRPr="001E376D">
        <w:t xml:space="preserve">Wykonawca w kryterium CZAS REALIZACJI DOSTAWY </w:t>
      </w:r>
      <w:r>
        <w:t xml:space="preserve">otrzymał </w:t>
      </w:r>
      <w:r>
        <w:rPr>
          <w:b/>
        </w:rPr>
        <w:t>10/40</w:t>
      </w:r>
      <w:r w:rsidRPr="00036F3D">
        <w:rPr>
          <w:b/>
        </w:rPr>
        <w:t xml:space="preserve"> pkt</w:t>
      </w:r>
      <w:r w:rsidRPr="001E376D">
        <w:t>.</w:t>
      </w:r>
    </w:p>
    <w:p w:rsidR="00036F3D" w:rsidRDefault="00036F3D" w:rsidP="00792C0C">
      <w:pPr>
        <w:pStyle w:val="Akapitzlist"/>
        <w:spacing w:after="120" w:line="276" w:lineRule="auto"/>
        <w:ind w:left="107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64,18/100 pkt</w:t>
      </w:r>
    </w:p>
    <w:p w:rsidR="00792C0C" w:rsidRDefault="00792C0C" w:rsidP="00792C0C">
      <w:pPr>
        <w:pStyle w:val="Akapitzlist"/>
        <w:spacing w:after="120" w:line="276" w:lineRule="auto"/>
        <w:ind w:left="1077"/>
        <w:contextualSpacing w:val="0"/>
        <w:jc w:val="both"/>
        <w:rPr>
          <w:rFonts w:cstheme="minorHAnsi"/>
          <w:b/>
        </w:rPr>
      </w:pPr>
    </w:p>
    <w:p w:rsidR="00792C0C" w:rsidRDefault="00792C0C" w:rsidP="00792C0C">
      <w:pPr>
        <w:pStyle w:val="Akapitzlist"/>
        <w:spacing w:after="120" w:line="276" w:lineRule="auto"/>
        <w:ind w:left="1077"/>
        <w:contextualSpacing w:val="0"/>
        <w:jc w:val="both"/>
        <w:rPr>
          <w:rFonts w:cstheme="minorHAnsi"/>
          <w:b/>
        </w:rPr>
      </w:pPr>
    </w:p>
    <w:p w:rsidR="00792C0C" w:rsidRDefault="00792C0C" w:rsidP="00792C0C">
      <w:pPr>
        <w:pStyle w:val="Akapitzlist"/>
        <w:spacing w:after="120" w:line="276" w:lineRule="auto"/>
        <w:ind w:left="1077"/>
        <w:contextualSpacing w:val="0"/>
        <w:jc w:val="both"/>
        <w:rPr>
          <w:rFonts w:cstheme="minorHAnsi"/>
          <w:b/>
        </w:rPr>
      </w:pPr>
    </w:p>
    <w:p w:rsidR="00792C0C" w:rsidRPr="00343D6E" w:rsidRDefault="00792C0C" w:rsidP="00792C0C">
      <w:pPr>
        <w:pStyle w:val="Akapitzlist"/>
        <w:spacing w:after="120" w:line="276" w:lineRule="auto"/>
        <w:ind w:left="1077"/>
        <w:contextualSpacing w:val="0"/>
        <w:jc w:val="both"/>
        <w:rPr>
          <w:rFonts w:cstheme="minorHAnsi"/>
          <w:b/>
        </w:rPr>
      </w:pPr>
    </w:p>
    <w:p w:rsidR="00036F3D" w:rsidRDefault="00792C0C" w:rsidP="00792C0C">
      <w:pPr>
        <w:pStyle w:val="Akapitzlist"/>
        <w:numPr>
          <w:ilvl w:val="0"/>
          <w:numId w:val="26"/>
        </w:numPr>
        <w:spacing w:after="120" w:line="276" w:lineRule="auto"/>
        <w:ind w:left="720"/>
        <w:jc w:val="both"/>
        <w:rPr>
          <w:rFonts w:cstheme="minorHAnsi"/>
          <w:b/>
        </w:rPr>
      </w:pPr>
      <w:r w:rsidRPr="00792C0C">
        <w:rPr>
          <w:rFonts w:cstheme="minorHAnsi"/>
          <w:b/>
          <w:u w:val="single"/>
        </w:rPr>
        <w:lastRenderedPageBreak/>
        <w:t>Zamawiający wybrał następujące oferty jako najkorzystniejsze</w:t>
      </w:r>
      <w:r>
        <w:rPr>
          <w:rFonts w:cstheme="minorHAnsi"/>
          <w:b/>
        </w:rPr>
        <w:t>:</w:t>
      </w:r>
    </w:p>
    <w:p w:rsidR="00792C0C" w:rsidRPr="00792C0C" w:rsidRDefault="00792C0C" w:rsidP="00792C0C">
      <w:pPr>
        <w:pStyle w:val="Akapitzlist"/>
        <w:spacing w:after="120" w:line="276" w:lineRule="auto"/>
        <w:jc w:val="both"/>
        <w:rPr>
          <w:rFonts w:cstheme="minorHAnsi"/>
          <w:b/>
        </w:rPr>
      </w:pPr>
    </w:p>
    <w:p w:rsidR="00792C0C" w:rsidRPr="001E376D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1E376D">
        <w:rPr>
          <w:rFonts w:cstheme="minorHAnsi"/>
          <w:b/>
        </w:rPr>
        <w:t>CZĘŚĆ NR 1 – ARTYKUŁY SPOŻYWCZE, MROŻONKI, PRZYPRAWY I DESERY</w:t>
      </w:r>
    </w:p>
    <w:p w:rsidR="00792C0C" w:rsidRPr="001E376D" w:rsidRDefault="00792C0C" w:rsidP="00792C0C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92C0C" w:rsidRPr="001E376D" w:rsidRDefault="00792C0C" w:rsidP="00792C0C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792C0C" w:rsidRPr="001E376D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92C0C" w:rsidRPr="001E376D" w:rsidRDefault="00792C0C" w:rsidP="00792C0C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</w:p>
    <w:p w:rsidR="00792C0C" w:rsidRPr="00343D6E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92C0C" w:rsidRPr="001E376D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 xml:space="preserve">CZĘŚĆ NR 2 – </w:t>
      </w:r>
      <w:r w:rsidRPr="001E376D">
        <w:rPr>
          <w:rFonts w:cstheme="minorHAnsi"/>
          <w:b/>
        </w:rPr>
        <w:t>MIĘSO I PRZETWORY MIĘSNE</w:t>
      </w:r>
    </w:p>
    <w:p w:rsidR="00792C0C" w:rsidRPr="001E376D" w:rsidRDefault="00792C0C" w:rsidP="00792C0C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Marcin Chrobot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Marcin Chrobot - Przetwórstwo Mięsa ŁATANICE</w:t>
      </w:r>
      <w:r w:rsidRPr="001E376D">
        <w:rPr>
          <w:rFonts w:cstheme="minorHAnsi"/>
        </w:rPr>
        <w:t>, NIP: 6551724665, Łatanice 132, 28-160 Wiślica</w:t>
      </w:r>
    </w:p>
    <w:p w:rsidR="00792C0C" w:rsidRPr="001E376D" w:rsidRDefault="00792C0C" w:rsidP="00792C0C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792C0C" w:rsidRPr="001E376D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92C0C" w:rsidRPr="001E376D" w:rsidRDefault="00792C0C" w:rsidP="00792C0C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792C0C" w:rsidRPr="00343D6E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92C0C" w:rsidRPr="004619A0" w:rsidRDefault="00792C0C" w:rsidP="00792C0C">
      <w:pPr>
        <w:pStyle w:val="Akapitzlist"/>
        <w:spacing w:after="120" w:line="276" w:lineRule="auto"/>
        <w:jc w:val="both"/>
        <w:rPr>
          <w:rFonts w:cstheme="minorHAnsi"/>
        </w:rPr>
      </w:pPr>
    </w:p>
    <w:p w:rsidR="00792C0C" w:rsidRPr="00343D6E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3 – PRODUKTY MLECZARSKIE I JAJA</w:t>
      </w:r>
    </w:p>
    <w:p w:rsidR="00792C0C" w:rsidRPr="001E376D" w:rsidRDefault="00792C0C" w:rsidP="00792C0C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92C0C" w:rsidRPr="001E376D" w:rsidRDefault="00792C0C" w:rsidP="00792C0C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792C0C" w:rsidRPr="001E376D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92C0C" w:rsidRPr="001E376D" w:rsidRDefault="00792C0C" w:rsidP="00792C0C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792C0C" w:rsidRPr="00343D6E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92C0C" w:rsidRDefault="00792C0C" w:rsidP="00792C0C">
      <w:pPr>
        <w:pStyle w:val="Akapitzlist"/>
        <w:spacing w:after="120" w:line="276" w:lineRule="auto"/>
        <w:ind w:left="1077"/>
      </w:pPr>
    </w:p>
    <w:p w:rsidR="00792C0C" w:rsidRDefault="00792C0C" w:rsidP="00792C0C">
      <w:pPr>
        <w:pStyle w:val="Akapitzlist"/>
        <w:spacing w:after="120" w:line="276" w:lineRule="auto"/>
        <w:ind w:left="426"/>
        <w:contextualSpacing w:val="0"/>
        <w:jc w:val="center"/>
        <w:rPr>
          <w:rFonts w:cstheme="minorHAnsi"/>
          <w:b/>
        </w:rPr>
      </w:pPr>
      <w:r w:rsidRPr="00E03C27">
        <w:rPr>
          <w:rFonts w:cstheme="minorHAnsi"/>
          <w:b/>
        </w:rPr>
        <w:t>CZĘŚĆ NR 5 – WARZYWA I OWOCE ŚWIEŻE</w:t>
      </w:r>
    </w:p>
    <w:p w:rsidR="00792C0C" w:rsidRPr="001E376D" w:rsidRDefault="00792C0C" w:rsidP="00792C0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Robert Guca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792C0C" w:rsidRPr="001E376D" w:rsidRDefault="00792C0C" w:rsidP="00792C0C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792C0C" w:rsidRPr="001E376D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</w:t>
      </w:r>
      <w:r>
        <w:t xml:space="preserve">otrzymał </w:t>
      </w:r>
      <w:r w:rsidRPr="00036F3D">
        <w:rPr>
          <w:b/>
        </w:rPr>
        <w:t>60/60 pkt</w:t>
      </w:r>
      <w:r>
        <w:t>.</w:t>
      </w:r>
    </w:p>
    <w:p w:rsidR="00792C0C" w:rsidRPr="001E376D" w:rsidRDefault="00792C0C" w:rsidP="00792C0C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</w:t>
      </w:r>
      <w:r>
        <w:t xml:space="preserve">otrzymał </w:t>
      </w:r>
      <w:r w:rsidRPr="00036F3D">
        <w:rPr>
          <w:b/>
        </w:rPr>
        <w:t>40</w:t>
      </w:r>
      <w:r>
        <w:rPr>
          <w:b/>
        </w:rPr>
        <w:t>/40</w:t>
      </w:r>
      <w:r w:rsidRPr="00036F3D">
        <w:rPr>
          <w:b/>
        </w:rPr>
        <w:t xml:space="preserve"> pkt</w:t>
      </w:r>
      <w:r w:rsidRPr="001E376D">
        <w:t>.</w:t>
      </w:r>
    </w:p>
    <w:p w:rsidR="00792C0C" w:rsidRPr="00343D6E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Łącznie Wykonawca otrzymał 100/100 pkt</w:t>
      </w:r>
    </w:p>
    <w:p w:rsidR="00713DD2" w:rsidRDefault="00713DD2" w:rsidP="00713DD2">
      <w:pPr>
        <w:pStyle w:val="Akapitzlist"/>
        <w:spacing w:after="120" w:line="276" w:lineRule="auto"/>
        <w:ind w:left="1080"/>
        <w:jc w:val="both"/>
        <w:rPr>
          <w:b/>
        </w:rPr>
      </w:pPr>
    </w:p>
    <w:p w:rsidR="00792C0C" w:rsidRPr="00792C0C" w:rsidRDefault="00792C0C" w:rsidP="00792C0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b/>
        </w:rPr>
      </w:pPr>
      <w:r>
        <w:rPr>
          <w:b/>
        </w:rPr>
        <w:lastRenderedPageBreak/>
        <w:t xml:space="preserve">Zamawiający, </w:t>
      </w:r>
      <w:r w:rsidRPr="00792C0C">
        <w:rPr>
          <w:rFonts w:cstheme="minorHAnsi"/>
        </w:rPr>
        <w:t xml:space="preserve">zgodnie z przepisem art. 260 ust. 1 p.z.p., </w:t>
      </w:r>
      <w:r w:rsidRPr="00792C0C">
        <w:rPr>
          <w:rFonts w:cstheme="minorHAnsi"/>
          <w:b/>
          <w:u w:val="single"/>
        </w:rPr>
        <w:t>informuje o unieważnieniu postępowania</w:t>
      </w:r>
      <w:r w:rsidRPr="00792C0C">
        <w:rPr>
          <w:rFonts w:cstheme="minorHAnsi"/>
        </w:rPr>
        <w:t xml:space="preserve"> o udzielenie zamówienia pod nazwą „Dostawa produktów żywnościowych do stołówek szkolnych Zespołu Placówek Oświatowych w Kijach w 2022 roku” </w:t>
      </w:r>
      <w:r w:rsidRPr="00792C0C">
        <w:rPr>
          <w:rFonts w:cstheme="minorHAnsi"/>
          <w:b/>
          <w:u w:val="single"/>
        </w:rPr>
        <w:t>w zakresie</w:t>
      </w:r>
      <w:r w:rsidRPr="00792C0C">
        <w:rPr>
          <w:rFonts w:cstheme="minorHAnsi"/>
        </w:rPr>
        <w:t>: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  <w:rPr>
          <w:b/>
        </w:rPr>
      </w:pPr>
    </w:p>
    <w:p w:rsidR="00792C0C" w:rsidRDefault="00792C0C" w:rsidP="00792C0C">
      <w:pPr>
        <w:pStyle w:val="Akapitzlist"/>
        <w:spacing w:after="120" w:line="276" w:lineRule="auto"/>
        <w:ind w:left="1080"/>
        <w:jc w:val="center"/>
        <w:rPr>
          <w:rFonts w:cstheme="minorHAnsi"/>
          <w:b/>
        </w:rPr>
      </w:pPr>
      <w:r w:rsidRPr="00792C0C">
        <w:rPr>
          <w:rFonts w:cstheme="minorHAnsi"/>
          <w:b/>
        </w:rPr>
        <w:t>CZĘŚĆ NR 4 - PIECZYWO I WYROBY PIEKARNICZE</w:t>
      </w:r>
    </w:p>
    <w:p w:rsidR="00792C0C" w:rsidRDefault="00792C0C" w:rsidP="00792C0C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</w:p>
    <w:p w:rsidR="00792C0C" w:rsidRPr="00792C0C" w:rsidRDefault="00792C0C" w:rsidP="00792C0C">
      <w:pPr>
        <w:pStyle w:val="Akapitzlist"/>
        <w:spacing w:after="120" w:line="276" w:lineRule="auto"/>
        <w:ind w:left="1080"/>
        <w:rPr>
          <w:b/>
        </w:rPr>
      </w:pPr>
      <w:r w:rsidRPr="00792C0C">
        <w:rPr>
          <w:rFonts w:cstheme="minorHAnsi"/>
          <w:b/>
        </w:rPr>
        <w:t xml:space="preserve">– </w:t>
      </w:r>
      <w:r w:rsidRPr="00792C0C">
        <w:rPr>
          <w:rFonts w:cstheme="minorHAnsi"/>
        </w:rPr>
        <w:t>na podstawie</w:t>
      </w:r>
      <w:r w:rsidR="00C23819">
        <w:rPr>
          <w:rFonts w:cstheme="minorHAnsi"/>
        </w:rPr>
        <w:t xml:space="preserve"> przepisu art. 255 pkt 2 p.z.p.</w:t>
      </w:r>
    </w:p>
    <w:p w:rsidR="00792C0C" w:rsidRDefault="00792C0C" w:rsidP="00E03C27">
      <w:pPr>
        <w:spacing w:after="120" w:line="276" w:lineRule="auto"/>
        <w:rPr>
          <w:rFonts w:cstheme="minorHAnsi"/>
          <w:b/>
        </w:rPr>
      </w:pPr>
    </w:p>
    <w:p w:rsidR="00792C0C" w:rsidRDefault="00792C0C" w:rsidP="00792C0C">
      <w:pPr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792C0C" w:rsidRPr="001E376D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1E376D">
        <w:rPr>
          <w:rFonts w:cstheme="minorHAnsi"/>
          <w:b/>
        </w:rPr>
        <w:t>CZĘŚĆ NR 1 – ARTYKUŁY SPOŻYWCZE, MROŻONKI, PRZYPRAWY I DESERY</w:t>
      </w:r>
    </w:p>
    <w:p w:rsidR="00792C0C" w:rsidRPr="00792C0C" w:rsidRDefault="00792C0C" w:rsidP="00792C0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wybrał ofertę złożoną przez </w:t>
      </w:r>
      <w:r w:rsidRPr="00792C0C">
        <w:rPr>
          <w:rFonts w:cstheme="minorHAnsi"/>
          <w:b/>
        </w:rPr>
        <w:t>Robert Guca</w:t>
      </w:r>
      <w:r w:rsidRPr="00792C0C">
        <w:rPr>
          <w:rFonts w:cstheme="minorHAnsi"/>
        </w:rPr>
        <w:t xml:space="preserve">, prowadzący działalność gospodarczą pod firmą </w:t>
      </w:r>
      <w:r w:rsidRPr="00792C0C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792C0C">
        <w:rPr>
          <w:rFonts w:cstheme="minorHAnsi"/>
        </w:rPr>
        <w:t>NIP: 6570001198, al. Górników Staszicowskich 126, 25-808 Kielce</w:t>
      </w:r>
      <w:r>
        <w:rPr>
          <w:rFonts w:cstheme="minorHAnsi"/>
        </w:rPr>
        <w:t>, która otrzymała 100/100 pkt.</w:t>
      </w:r>
    </w:p>
    <w:p w:rsidR="00792C0C" w:rsidRPr="001E376D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 xml:space="preserve">CZĘŚĆ NR 2 – </w:t>
      </w:r>
      <w:r w:rsidRPr="001E376D">
        <w:rPr>
          <w:rFonts w:cstheme="minorHAnsi"/>
          <w:b/>
        </w:rPr>
        <w:t>MIĘSO I PRZETWORY MIĘSNE</w:t>
      </w:r>
    </w:p>
    <w:p w:rsidR="00792C0C" w:rsidRPr="00792C0C" w:rsidRDefault="00792C0C" w:rsidP="00792C0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wybrał ofertę złożoną przez </w:t>
      </w:r>
      <w:r w:rsidRPr="00792C0C">
        <w:rPr>
          <w:rFonts w:cstheme="minorHAnsi"/>
          <w:b/>
        </w:rPr>
        <w:t>Marcin Chrobot</w:t>
      </w:r>
      <w:r w:rsidRPr="00792C0C">
        <w:rPr>
          <w:rFonts w:cstheme="minorHAnsi"/>
        </w:rPr>
        <w:t xml:space="preserve">, prowadzący działalność gospodarczą pod firmą </w:t>
      </w:r>
      <w:r w:rsidRPr="00792C0C">
        <w:rPr>
          <w:rFonts w:cstheme="minorHAnsi"/>
          <w:b/>
        </w:rPr>
        <w:t>Marcin Chrobot - Przetwórstwo Mięsa ŁATANICE</w:t>
      </w:r>
      <w:r w:rsidRPr="00792C0C">
        <w:rPr>
          <w:rFonts w:cstheme="minorHAnsi"/>
        </w:rPr>
        <w:t>, NIP: 6551724665, Łatanice 132, 28-160 Wiślica</w:t>
      </w:r>
      <w:r>
        <w:rPr>
          <w:rFonts w:cstheme="minorHAnsi"/>
        </w:rPr>
        <w:t>, która otrzymała 100/100 pkt.</w:t>
      </w:r>
    </w:p>
    <w:p w:rsidR="00792C0C" w:rsidRPr="00343D6E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3 – PRODUKTY MLECZARSKIE I JAJA</w:t>
      </w:r>
    </w:p>
    <w:p w:rsidR="00792C0C" w:rsidRPr="00792C0C" w:rsidRDefault="00792C0C" w:rsidP="00792C0C">
      <w:pPr>
        <w:spacing w:after="120" w:line="276" w:lineRule="auto"/>
        <w:jc w:val="both"/>
        <w:rPr>
          <w:rFonts w:cstheme="minorHAnsi"/>
        </w:rPr>
      </w:pPr>
      <w:r w:rsidRPr="00792C0C">
        <w:rPr>
          <w:rFonts w:cstheme="minorHAnsi"/>
        </w:rPr>
        <w:t xml:space="preserve">Zamawiający wybrał ofertę złożoną przez </w:t>
      </w:r>
      <w:r w:rsidRPr="00792C0C">
        <w:rPr>
          <w:rFonts w:cstheme="minorHAnsi"/>
          <w:b/>
        </w:rPr>
        <w:t>Robert Guca</w:t>
      </w:r>
      <w:r w:rsidRPr="00792C0C">
        <w:rPr>
          <w:rFonts w:cstheme="minorHAnsi"/>
        </w:rPr>
        <w:t xml:space="preserve">, prowadzący działalność gospodarczą pod firmą </w:t>
      </w:r>
      <w:r w:rsidRPr="00792C0C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792C0C">
        <w:rPr>
          <w:rFonts w:cstheme="minorHAnsi"/>
        </w:rPr>
        <w:t>NIP: 6570001198, al. Górników Staszicowskich 126, 25-808 Kielce</w:t>
      </w:r>
      <w:r>
        <w:rPr>
          <w:rFonts w:cstheme="minorHAnsi"/>
        </w:rPr>
        <w:t>, która otrzymała 100/100 pkt.</w:t>
      </w:r>
    </w:p>
    <w:p w:rsidR="00792C0C" w:rsidRDefault="00792C0C" w:rsidP="00792C0C">
      <w:pPr>
        <w:pStyle w:val="Akapitzlist"/>
        <w:spacing w:after="120" w:line="276" w:lineRule="auto"/>
        <w:ind w:left="426"/>
        <w:contextualSpacing w:val="0"/>
        <w:jc w:val="center"/>
        <w:rPr>
          <w:rFonts w:cstheme="minorHAnsi"/>
          <w:b/>
        </w:rPr>
      </w:pPr>
      <w:r w:rsidRPr="00E03C27">
        <w:rPr>
          <w:rFonts w:cstheme="minorHAnsi"/>
          <w:b/>
        </w:rPr>
        <w:t>CZĘŚĆ NR 5 – WARZYWA I OWOCE ŚWIEŻE</w:t>
      </w:r>
    </w:p>
    <w:p w:rsidR="00792C0C" w:rsidRDefault="00792C0C" w:rsidP="00792C0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wybrał ofertę złożoną przez </w:t>
      </w:r>
      <w:r w:rsidRPr="00792C0C">
        <w:rPr>
          <w:rFonts w:cstheme="minorHAnsi"/>
          <w:b/>
        </w:rPr>
        <w:t>Robert Guca</w:t>
      </w:r>
      <w:r w:rsidRPr="00792C0C">
        <w:rPr>
          <w:rFonts w:cstheme="minorHAnsi"/>
        </w:rPr>
        <w:t xml:space="preserve">, prowadzący działalność gospodarczą pod firmą </w:t>
      </w:r>
      <w:r w:rsidRPr="00792C0C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792C0C">
        <w:rPr>
          <w:rFonts w:cstheme="minorHAnsi"/>
        </w:rPr>
        <w:t>NIP: 6570001198, al. Górników Staszicowskich 126, 25-808 Kielce</w:t>
      </w:r>
      <w:r>
        <w:rPr>
          <w:rFonts w:cstheme="minorHAnsi"/>
        </w:rPr>
        <w:t>, która otrzymała 100/100 pkt</w:t>
      </w:r>
      <w:r w:rsidR="00243D7A">
        <w:rPr>
          <w:rFonts w:cstheme="minorHAnsi"/>
        </w:rPr>
        <w:t>.</w:t>
      </w:r>
    </w:p>
    <w:p w:rsidR="00243D7A" w:rsidRDefault="00243D7A" w:rsidP="00792C0C">
      <w:pPr>
        <w:spacing w:after="120" w:line="276" w:lineRule="auto"/>
        <w:jc w:val="both"/>
        <w:rPr>
          <w:rFonts w:cstheme="minorHAnsi"/>
        </w:rPr>
      </w:pPr>
    </w:p>
    <w:p w:rsidR="00243D7A" w:rsidRDefault="00243D7A" w:rsidP="00243D7A">
      <w:pPr>
        <w:spacing w:after="120" w:line="276" w:lineRule="auto"/>
        <w:jc w:val="both"/>
      </w:pPr>
      <w:r>
        <w:t>Powyższe oferty spełniają wymogi formalne przewidziane w SWZ oraz są ofertami najkorzystniejszymi.</w:t>
      </w:r>
    </w:p>
    <w:p w:rsidR="00243D7A" w:rsidRDefault="00243D7A" w:rsidP="00243D7A">
      <w:pPr>
        <w:spacing w:line="276" w:lineRule="auto"/>
        <w:jc w:val="both"/>
        <w:rPr>
          <w:rFonts w:cstheme="minorHAnsi"/>
          <w:bCs/>
          <w:color w:val="000000"/>
        </w:rPr>
      </w:pPr>
      <w:r w:rsidRPr="00435FC4">
        <w:rPr>
          <w:rFonts w:cstheme="minorHAnsi"/>
          <w:bCs/>
          <w:color w:val="000000"/>
        </w:rPr>
        <w:t xml:space="preserve">Zamawiający początkowo zamierzał przeznaczyć na sfinansowanie zamówienia </w:t>
      </w:r>
      <w:r>
        <w:rPr>
          <w:rFonts w:cstheme="minorHAnsi"/>
          <w:bCs/>
          <w:color w:val="000000"/>
        </w:rPr>
        <w:t>kwoty:</w:t>
      </w:r>
    </w:p>
    <w:p w:rsidR="00243D7A" w:rsidRPr="00784B7A" w:rsidRDefault="00243D7A" w:rsidP="00243D7A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1 – Artykuły spożywcze, mrożonki, przyprawy i desery</w:t>
      </w:r>
      <w:r>
        <w:rPr>
          <w:rFonts w:cstheme="minorHAnsi"/>
        </w:rPr>
        <w:t xml:space="preserve"> – </w:t>
      </w:r>
      <w:r w:rsidRPr="0009462F">
        <w:rPr>
          <w:b/>
        </w:rPr>
        <w:t>37.600,00 zł</w:t>
      </w:r>
      <w:r>
        <w:t>,</w:t>
      </w:r>
    </w:p>
    <w:p w:rsidR="00243D7A" w:rsidRPr="00784B7A" w:rsidRDefault="00243D7A" w:rsidP="00243D7A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2 – Mięso i przetwory mięsne</w:t>
      </w:r>
      <w:r>
        <w:rPr>
          <w:rFonts w:cstheme="minorHAnsi"/>
        </w:rPr>
        <w:t xml:space="preserve"> – </w:t>
      </w:r>
      <w:r w:rsidRPr="0009462F">
        <w:rPr>
          <w:b/>
        </w:rPr>
        <w:t>58.800,00 zł</w:t>
      </w:r>
      <w:r>
        <w:t>,</w:t>
      </w:r>
    </w:p>
    <w:p w:rsidR="00243D7A" w:rsidRPr="00784B7A" w:rsidRDefault="00243D7A" w:rsidP="00243D7A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3 – Produkty mleczarskie i jaja</w:t>
      </w:r>
      <w:r>
        <w:rPr>
          <w:rFonts w:cstheme="minorHAnsi"/>
        </w:rPr>
        <w:t xml:space="preserve"> – </w:t>
      </w:r>
      <w:r w:rsidRPr="0009462F">
        <w:rPr>
          <w:b/>
        </w:rPr>
        <w:t>21.000,00 zł</w:t>
      </w:r>
      <w:r>
        <w:t>,</w:t>
      </w:r>
    </w:p>
    <w:p w:rsidR="00243D7A" w:rsidRPr="00784B7A" w:rsidRDefault="00243D7A" w:rsidP="00243D7A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4</w:t>
      </w:r>
      <w:r>
        <w:rPr>
          <w:rFonts w:cstheme="minorHAnsi"/>
        </w:rPr>
        <w:t xml:space="preserve"> </w:t>
      </w:r>
      <w:r w:rsidRPr="00784B7A">
        <w:rPr>
          <w:rFonts w:cstheme="minorHAnsi"/>
        </w:rPr>
        <w:t>- Pieczywo i wyroby piekarnicze</w:t>
      </w:r>
      <w:r>
        <w:rPr>
          <w:rFonts w:cstheme="minorHAnsi"/>
        </w:rPr>
        <w:t xml:space="preserve"> – </w:t>
      </w:r>
      <w:r w:rsidRPr="0009462F">
        <w:rPr>
          <w:b/>
        </w:rPr>
        <w:t>9.500,00 zł</w:t>
      </w:r>
      <w:r>
        <w:t>,</w:t>
      </w:r>
    </w:p>
    <w:p w:rsidR="00243D7A" w:rsidRPr="0009462F" w:rsidRDefault="00243D7A" w:rsidP="00243D7A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09462F">
        <w:rPr>
          <w:rFonts w:cstheme="minorHAnsi"/>
        </w:rPr>
        <w:t xml:space="preserve">Część Nr 5 – Warzywa i owoce świeże – </w:t>
      </w:r>
      <w:r w:rsidRPr="0009462F">
        <w:rPr>
          <w:b/>
        </w:rPr>
        <w:t>22.100,00 zł</w:t>
      </w:r>
      <w:r>
        <w:t>.</w:t>
      </w:r>
    </w:p>
    <w:p w:rsidR="00243D7A" w:rsidRDefault="00243D7A" w:rsidP="00243D7A">
      <w:pPr>
        <w:spacing w:line="276" w:lineRule="auto"/>
        <w:jc w:val="both"/>
        <w:rPr>
          <w:rFonts w:cstheme="minorHAnsi"/>
          <w:bCs/>
          <w:color w:val="000000"/>
        </w:rPr>
      </w:pPr>
    </w:p>
    <w:p w:rsidR="00243D7A" w:rsidRDefault="00243D7A" w:rsidP="00243D7A">
      <w:pPr>
        <w:spacing w:line="276" w:lineRule="auto"/>
        <w:jc w:val="both"/>
        <w:rPr>
          <w:rFonts w:cstheme="minorHAnsi"/>
          <w:bCs/>
          <w:color w:val="000000"/>
        </w:rPr>
      </w:pPr>
    </w:p>
    <w:p w:rsidR="00243D7A" w:rsidRDefault="00243D7A" w:rsidP="00243D7A">
      <w:pPr>
        <w:spacing w:after="12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lastRenderedPageBreak/>
        <w:t xml:space="preserve">Jednakże </w:t>
      </w:r>
      <w:r w:rsidRPr="00435FC4">
        <w:rPr>
          <w:rFonts w:cstheme="minorHAnsi"/>
          <w:bCs/>
          <w:color w:val="000000"/>
        </w:rPr>
        <w:t xml:space="preserve">Zamawiający zdecydował się </w:t>
      </w:r>
      <w:r w:rsidRPr="00A85783">
        <w:rPr>
          <w:rFonts w:cstheme="minorHAnsi"/>
          <w:bCs/>
          <w:color w:val="000000"/>
          <w:u w:val="single"/>
        </w:rPr>
        <w:t>zwiększyć</w:t>
      </w:r>
      <w:r w:rsidRPr="00435FC4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kwoty</w:t>
      </w:r>
      <w:r w:rsidRPr="00435FC4">
        <w:rPr>
          <w:rFonts w:cstheme="minorHAnsi"/>
          <w:bCs/>
          <w:color w:val="000000"/>
        </w:rPr>
        <w:t xml:space="preserve"> przeznaczoną na sfinansowanie</w:t>
      </w:r>
      <w:r w:rsidRPr="00905527">
        <w:rPr>
          <w:rFonts w:cstheme="minorHAnsi"/>
          <w:bCs/>
          <w:color w:val="000000"/>
        </w:rPr>
        <w:t xml:space="preserve"> zamówienia do ceny najkorzystniejszej oferty, tj.</w:t>
      </w:r>
      <w:r>
        <w:rPr>
          <w:rFonts w:cstheme="minorHAnsi"/>
          <w:bCs/>
          <w:color w:val="000000"/>
        </w:rPr>
        <w:t xml:space="preserve"> </w:t>
      </w:r>
    </w:p>
    <w:p w:rsidR="00243D7A" w:rsidRPr="00784B7A" w:rsidRDefault="00243D7A" w:rsidP="00A53A46">
      <w:pPr>
        <w:pStyle w:val="Akapitzlist"/>
        <w:numPr>
          <w:ilvl w:val="0"/>
          <w:numId w:val="49"/>
        </w:numPr>
        <w:spacing w:after="120" w:line="276" w:lineRule="auto"/>
        <w:ind w:left="709" w:hanging="709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1 – Artykuły spożywcze, mrożonki, przyprawy i desery</w:t>
      </w:r>
      <w:r>
        <w:rPr>
          <w:rFonts w:cstheme="minorHAnsi"/>
        </w:rPr>
        <w:t xml:space="preserve"> – </w:t>
      </w:r>
      <w:r w:rsidRPr="001E376D">
        <w:rPr>
          <w:b/>
        </w:rPr>
        <w:t>54.381,04</w:t>
      </w:r>
      <w:r>
        <w:rPr>
          <w:b/>
        </w:rPr>
        <w:t xml:space="preserve"> </w:t>
      </w:r>
      <w:r w:rsidRPr="0009462F">
        <w:rPr>
          <w:b/>
        </w:rPr>
        <w:t>zł</w:t>
      </w:r>
      <w:r>
        <w:t>,</w:t>
      </w:r>
    </w:p>
    <w:p w:rsidR="00243D7A" w:rsidRPr="00784B7A" w:rsidRDefault="00243D7A" w:rsidP="00A53A46">
      <w:pPr>
        <w:pStyle w:val="Akapitzlist"/>
        <w:numPr>
          <w:ilvl w:val="0"/>
          <w:numId w:val="49"/>
        </w:numPr>
        <w:spacing w:after="120" w:line="276" w:lineRule="auto"/>
        <w:ind w:left="709" w:hanging="709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2 – Mięso i przetwory mięsne</w:t>
      </w:r>
      <w:r>
        <w:rPr>
          <w:rFonts w:cstheme="minorHAnsi"/>
        </w:rPr>
        <w:t xml:space="preserve"> – </w:t>
      </w:r>
      <w:r w:rsidRPr="001E376D">
        <w:rPr>
          <w:b/>
        </w:rPr>
        <w:t>80.705,00 zł</w:t>
      </w:r>
      <w:r>
        <w:t>,</w:t>
      </w:r>
    </w:p>
    <w:p w:rsidR="00243D7A" w:rsidRPr="00784B7A" w:rsidRDefault="00243D7A" w:rsidP="00A53A46">
      <w:pPr>
        <w:pStyle w:val="Akapitzlist"/>
        <w:numPr>
          <w:ilvl w:val="0"/>
          <w:numId w:val="49"/>
        </w:numPr>
        <w:spacing w:after="120" w:line="276" w:lineRule="auto"/>
        <w:ind w:left="709" w:hanging="709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3 – Produkty mleczarskie i jaja</w:t>
      </w:r>
      <w:r>
        <w:rPr>
          <w:rFonts w:cstheme="minorHAnsi"/>
        </w:rPr>
        <w:t xml:space="preserve"> – </w:t>
      </w:r>
      <w:r w:rsidRPr="001E376D">
        <w:rPr>
          <w:b/>
        </w:rPr>
        <w:t>28.649,25 zł</w:t>
      </w:r>
      <w:r>
        <w:t>,</w:t>
      </w:r>
    </w:p>
    <w:p w:rsidR="00243D7A" w:rsidRPr="00A53A46" w:rsidRDefault="00243D7A" w:rsidP="00243D7A">
      <w:pPr>
        <w:pStyle w:val="Akapitzlist"/>
        <w:numPr>
          <w:ilvl w:val="0"/>
          <w:numId w:val="49"/>
        </w:numPr>
        <w:spacing w:after="120" w:line="276" w:lineRule="auto"/>
        <w:ind w:left="709" w:hanging="709"/>
        <w:contextualSpacing w:val="0"/>
        <w:jc w:val="both"/>
        <w:rPr>
          <w:rFonts w:cstheme="minorHAnsi"/>
        </w:rPr>
      </w:pPr>
      <w:r w:rsidRPr="0009462F">
        <w:rPr>
          <w:rFonts w:cstheme="minorHAnsi"/>
        </w:rPr>
        <w:t xml:space="preserve">Część Nr 5 – Warzywa i owoce świeże – </w:t>
      </w:r>
      <w:r w:rsidR="00A53A46" w:rsidRPr="001E376D">
        <w:rPr>
          <w:b/>
        </w:rPr>
        <w:t>25.169,83 zł</w:t>
      </w:r>
      <w:r>
        <w:t>.</w:t>
      </w:r>
    </w:p>
    <w:p w:rsidR="00243D7A" w:rsidRDefault="00243D7A" w:rsidP="00243D7A">
      <w:pPr>
        <w:spacing w:after="120" w:line="276" w:lineRule="auto"/>
        <w:jc w:val="both"/>
      </w:pPr>
      <w:r>
        <w:t xml:space="preserve">Zgodnie zaś z przepisem 255 pkt 3 </w:t>
      </w:r>
      <w:r>
        <w:rPr>
          <w:i/>
        </w:rPr>
        <w:t>in fine</w:t>
      </w:r>
      <w:r>
        <w:t xml:space="preserve"> p.z.p., z</w:t>
      </w:r>
      <w:r w:rsidRPr="00A06106">
        <w:t xml:space="preserve">amawiający unieważnia postępowanie o udzielenie zamówienia, jeżeli cena lub koszt najkorzystniejszej oferty lub oferta z najniższą ceną przewyższa kwotę, którą zamawiający zamierza przeznaczyć na sfinansowanie zamówienia, </w:t>
      </w:r>
      <w:r w:rsidRPr="00A06106">
        <w:rPr>
          <w:u w:val="single"/>
        </w:rPr>
        <w:t>chyba że zamawiający może zwiększyć tę kwotę do ceny lub kosztu najkorzystniejszej oferty</w:t>
      </w:r>
      <w:r>
        <w:t>.</w:t>
      </w:r>
    </w:p>
    <w:p w:rsidR="00243D7A" w:rsidRPr="00A06106" w:rsidRDefault="00243D7A" w:rsidP="00243D7A">
      <w:pPr>
        <w:spacing w:after="120" w:line="276" w:lineRule="auto"/>
        <w:jc w:val="both"/>
      </w:pPr>
      <w:r>
        <w:t>Mając na uwadze treść powyższego przepisu oraz przytoczony powyżej fakt zwiększenia kwoty przeznaczonej na sfinansowanie zamówienia należy uznać, że nie zachodzi przesłanka unieważnienia postępowania o udzielenie zamówienia, zaś Zamawiający poprawnie dokonał wyboru najkorzystniejszej oferty.</w:t>
      </w:r>
    </w:p>
    <w:p w:rsidR="00243D7A" w:rsidRDefault="00243D7A" w:rsidP="00243D7A">
      <w:pPr>
        <w:spacing w:after="120" w:line="276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243D7A" w:rsidRDefault="00243D7A" w:rsidP="00243D7A">
      <w:pPr>
        <w:spacing w:after="120" w:line="276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p w:rsidR="00243D7A" w:rsidRDefault="00243D7A" w:rsidP="00792C0C">
      <w:pPr>
        <w:spacing w:after="120" w:line="276" w:lineRule="auto"/>
        <w:jc w:val="both"/>
        <w:rPr>
          <w:rFonts w:cstheme="minorHAnsi"/>
        </w:rPr>
      </w:pPr>
    </w:p>
    <w:p w:rsidR="00C23819" w:rsidRPr="00792C0C" w:rsidRDefault="00C23819" w:rsidP="00792C0C">
      <w:pPr>
        <w:spacing w:after="120" w:line="276" w:lineRule="auto"/>
        <w:jc w:val="both"/>
        <w:rPr>
          <w:rFonts w:cstheme="minorHAnsi"/>
        </w:rPr>
      </w:pPr>
    </w:p>
    <w:p w:rsidR="00792C0C" w:rsidRDefault="00792C0C" w:rsidP="00792C0C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4 - PIECZYWO I WYROBY PIEKARNICZE</w:t>
      </w:r>
    </w:p>
    <w:p w:rsidR="00792C0C" w:rsidRDefault="00243D7A" w:rsidP="00792C0C">
      <w:pPr>
        <w:spacing w:after="120" w:line="276" w:lineRule="auto"/>
        <w:jc w:val="both"/>
        <w:rPr>
          <w:rFonts w:cstheme="minorHAnsi"/>
        </w:rPr>
      </w:pPr>
      <w:r w:rsidRPr="0017251F">
        <w:rPr>
          <w:rFonts w:cstheme="minorHAnsi"/>
        </w:rPr>
        <w:t>W zakresie części nr 4 – pieczywo i wyroby piekarnicze, wpłynęła następująca oferta</w:t>
      </w:r>
      <w:r>
        <w:rPr>
          <w:rFonts w:cstheme="minorHAnsi"/>
        </w:rPr>
        <w:t>:</w:t>
      </w:r>
    </w:p>
    <w:p w:rsidR="00243D7A" w:rsidRPr="00343D6E" w:rsidRDefault="00243D7A" w:rsidP="00243D7A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343D6E">
        <w:rPr>
          <w:rFonts w:cstheme="minorHAnsi"/>
          <w:b/>
        </w:rPr>
        <w:t>Henryk Stochmal</w:t>
      </w:r>
      <w:r w:rsidRPr="00343D6E">
        <w:rPr>
          <w:rFonts w:cstheme="minorHAnsi"/>
        </w:rPr>
        <w:t xml:space="preserve">, prowadzący działalność gospodarczą pod firmą </w:t>
      </w:r>
      <w:r w:rsidRPr="00343D6E">
        <w:rPr>
          <w:rFonts w:cstheme="minorHAnsi"/>
          <w:b/>
        </w:rPr>
        <w:t>PIEKARNIA HENRYK STOCHMAL</w:t>
      </w:r>
      <w:r w:rsidRPr="00343D6E">
        <w:rPr>
          <w:rFonts w:cstheme="minorHAnsi"/>
        </w:rPr>
        <w:t xml:space="preserve">, NIP: 6570239764, </w:t>
      </w:r>
      <w:r>
        <w:rPr>
          <w:rFonts w:cstheme="minorHAnsi"/>
        </w:rPr>
        <w:t>ul. Lipki 4, Piotrkowice, 26-020 Chmielnik.</w:t>
      </w:r>
    </w:p>
    <w:p w:rsidR="00243D7A" w:rsidRDefault="00243D7A" w:rsidP="00243D7A">
      <w:pPr>
        <w:pStyle w:val="Akapitzlist"/>
        <w:numPr>
          <w:ilvl w:val="0"/>
          <w:numId w:val="16"/>
        </w:numPr>
        <w:spacing w:after="120" w:line="276" w:lineRule="auto"/>
        <w:ind w:left="1077" w:hanging="357"/>
        <w:rPr>
          <w:rFonts w:cstheme="minorHAnsi"/>
          <w:b/>
        </w:rPr>
      </w:pPr>
      <w:r>
        <w:rPr>
          <w:rFonts w:cstheme="minorHAnsi"/>
          <w:b/>
        </w:rPr>
        <w:t>Kryterium CENA</w:t>
      </w:r>
    </w:p>
    <w:p w:rsidR="00243D7A" w:rsidRDefault="00243D7A" w:rsidP="00243D7A">
      <w:pPr>
        <w:pStyle w:val="Akapitzlist"/>
        <w:spacing w:after="120" w:line="276" w:lineRule="auto"/>
        <w:ind w:left="1077"/>
      </w:pPr>
      <w:r>
        <w:t xml:space="preserve">Wykonawca w kryterium CENA zaoferował kwotę </w:t>
      </w:r>
      <w:r w:rsidRPr="00E03C27">
        <w:rPr>
          <w:b/>
        </w:rPr>
        <w:t>14.346,25 zł</w:t>
      </w:r>
      <w:r>
        <w:rPr>
          <w:b/>
        </w:rPr>
        <w:t xml:space="preserve"> </w:t>
      </w:r>
      <w:r>
        <w:t>(czternaście tysięcy trzysta czterdzieści sześć złotych 25/100).</w:t>
      </w:r>
    </w:p>
    <w:p w:rsidR="00243D7A" w:rsidRDefault="00243D7A" w:rsidP="00243D7A">
      <w:pPr>
        <w:pStyle w:val="Akapitzlist"/>
        <w:numPr>
          <w:ilvl w:val="0"/>
          <w:numId w:val="16"/>
        </w:numPr>
        <w:spacing w:after="120" w:line="276" w:lineRule="auto"/>
        <w:ind w:left="1077" w:hanging="357"/>
        <w:rPr>
          <w:b/>
        </w:rPr>
      </w:pPr>
      <w:r w:rsidRPr="00E03C27">
        <w:rPr>
          <w:b/>
        </w:rPr>
        <w:t>Kryterium CZAS REALIZACJI DOSTAWY</w:t>
      </w:r>
    </w:p>
    <w:p w:rsidR="00243D7A" w:rsidRDefault="00243D7A" w:rsidP="00243D7A">
      <w:pPr>
        <w:pStyle w:val="Akapitzlist"/>
        <w:spacing w:after="120" w:line="276" w:lineRule="auto"/>
        <w:ind w:left="1077"/>
      </w:pPr>
      <w:r>
        <w:t>Wykonawca w kryterium</w:t>
      </w:r>
      <w:r w:rsidRPr="00343D6E">
        <w:t xml:space="preserve"> </w:t>
      </w:r>
      <w:r>
        <w:t xml:space="preserve">CZAS REALIZACJI DOSTAWY zaoferował, że dostawy realizował będzie </w:t>
      </w:r>
      <w:r w:rsidRPr="00E03C27">
        <w:rPr>
          <w:b/>
        </w:rPr>
        <w:t xml:space="preserve">w godzinach od </w:t>
      </w:r>
      <w:r>
        <w:rPr>
          <w:b/>
        </w:rPr>
        <w:t>6:30 do 7:00</w:t>
      </w:r>
      <w:r>
        <w:t>.</w:t>
      </w:r>
    </w:p>
    <w:p w:rsidR="00243D7A" w:rsidRDefault="00243D7A" w:rsidP="00243D7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Powyższa oferta podlega jednak odrzuceniu, zgodnie z przepisem art. 226 ust. 1 pkt 4 p.z.p.</w:t>
      </w:r>
    </w:p>
    <w:p w:rsidR="00243D7A" w:rsidRDefault="00243D7A" w:rsidP="00243D7A">
      <w:pPr>
        <w:spacing w:after="120" w:line="360" w:lineRule="auto"/>
        <w:jc w:val="both"/>
      </w:pPr>
      <w:r>
        <w:rPr>
          <w:rFonts w:cstheme="minorHAnsi"/>
        </w:rPr>
        <w:t>Zgodnie z przepisem art. 63 ust. 2 p.z.p., w</w:t>
      </w:r>
      <w:r>
        <w:t xml:space="preserve"> postępowaniu o udzielenie zamówienia lub konkursie o wartości mniejszej niż progi unijne </w:t>
      </w:r>
      <w:r w:rsidRPr="006057F9">
        <w:rPr>
          <w:u w:val="single"/>
        </w:rPr>
        <w:t>ofertę</w:t>
      </w:r>
      <w:r>
        <w:t xml:space="preserve">, wniosek o dopuszczenie do udziału w postępowaniu o udzielenie zamówienia lub w konkursie, oświadczenie, o którym mowa w art. 125 ust. 1, </w:t>
      </w:r>
      <w:r w:rsidRPr="006057F9">
        <w:rPr>
          <w:u w:val="single"/>
        </w:rPr>
        <w:t xml:space="preserve">składa się, </w:t>
      </w:r>
      <w:r w:rsidRPr="006057F9">
        <w:rPr>
          <w:b/>
          <w:u w:val="single"/>
        </w:rPr>
        <w:t>pod rygorem nieważności</w:t>
      </w:r>
      <w:r>
        <w:t>, w formie elektronicznej lub w postaci elektronicznej opatrzonej podpisem zaufanym lub podpisem osobistym.</w:t>
      </w:r>
    </w:p>
    <w:p w:rsidR="00243D7A" w:rsidRPr="0017251F" w:rsidRDefault="00243D7A" w:rsidP="00243D7A">
      <w:pPr>
        <w:spacing w:after="120" w:line="360" w:lineRule="auto"/>
        <w:jc w:val="both"/>
        <w:rPr>
          <w:rFonts w:cstheme="minorHAnsi"/>
        </w:rPr>
      </w:pPr>
      <w:r w:rsidRPr="0017251F">
        <w:rPr>
          <w:rFonts w:cstheme="minorHAnsi"/>
          <w:u w:val="single"/>
        </w:rPr>
        <w:lastRenderedPageBreak/>
        <w:t xml:space="preserve">Powyższa oferta nie została sporządzona w formie elektronicznej lub </w:t>
      </w:r>
      <w:r w:rsidRPr="0017251F">
        <w:rPr>
          <w:u w:val="single"/>
        </w:rPr>
        <w:t>w postaci elektronicznej opatrzonej podpisem zaufanym lub podpisem osobistym</w:t>
      </w:r>
      <w:r>
        <w:t>.</w:t>
      </w:r>
    </w:p>
    <w:p w:rsidR="00C23819" w:rsidRPr="00C23819" w:rsidRDefault="00243D7A" w:rsidP="00C23819">
      <w:pPr>
        <w:spacing w:after="120" w:line="360" w:lineRule="auto"/>
        <w:jc w:val="both"/>
        <w:rPr>
          <w:b/>
          <w:u w:val="single"/>
        </w:rPr>
      </w:pPr>
      <w:r w:rsidRPr="00C23819">
        <w:rPr>
          <w:rFonts w:cstheme="minorHAnsi"/>
          <w:u w:val="single"/>
        </w:rPr>
        <w:t xml:space="preserve">Biorąc pod uwagę powyższe, Zamawiający zdecydował się </w:t>
      </w:r>
      <w:r w:rsidRPr="00C23819">
        <w:rPr>
          <w:rFonts w:cstheme="minorHAnsi"/>
          <w:b/>
          <w:u w:val="single"/>
        </w:rPr>
        <w:t>odrzucić</w:t>
      </w:r>
      <w:r w:rsidRPr="00C23819">
        <w:rPr>
          <w:rFonts w:cstheme="minorHAnsi"/>
          <w:u w:val="single"/>
        </w:rPr>
        <w:t xml:space="preserve"> powyższą ofertę i </w:t>
      </w:r>
      <w:r w:rsidR="00C23819" w:rsidRPr="00C23819">
        <w:rPr>
          <w:rFonts w:cstheme="minorHAnsi"/>
          <w:u w:val="single"/>
        </w:rPr>
        <w:t xml:space="preserve">– wobec braku innych ofert w tej części – </w:t>
      </w:r>
      <w:r w:rsidRPr="00C23819">
        <w:rPr>
          <w:rFonts w:cstheme="minorHAnsi"/>
          <w:b/>
          <w:u w:val="single"/>
        </w:rPr>
        <w:t>unieważnić</w:t>
      </w:r>
      <w:r w:rsidRPr="00C23819">
        <w:rPr>
          <w:rFonts w:cstheme="minorHAnsi"/>
          <w:u w:val="single"/>
        </w:rPr>
        <w:t xml:space="preserve"> powyższą część</w:t>
      </w:r>
      <w:r w:rsidR="00C23819" w:rsidRPr="00C23819">
        <w:rPr>
          <w:rFonts w:cstheme="minorHAnsi"/>
          <w:u w:val="single"/>
        </w:rPr>
        <w:t xml:space="preserve"> </w:t>
      </w:r>
      <w:r w:rsidR="00C23819" w:rsidRPr="00C23819">
        <w:rPr>
          <w:rFonts w:cstheme="minorHAnsi"/>
          <w:u w:val="single"/>
        </w:rPr>
        <w:t>na podstawie przepisu art. 255 pkt 2 p.z.p.</w:t>
      </w:r>
    </w:p>
    <w:p w:rsidR="00792C0C" w:rsidRDefault="00792C0C" w:rsidP="00792C0C">
      <w:pPr>
        <w:spacing w:after="120" w:line="276" w:lineRule="auto"/>
        <w:rPr>
          <w:rFonts w:cstheme="minorHAnsi"/>
          <w:b/>
        </w:rPr>
      </w:pPr>
      <w:bookmarkStart w:id="0" w:name="_GoBack"/>
      <w:bookmarkEnd w:id="0"/>
    </w:p>
    <w:sectPr w:rsidR="00792C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F8" w:rsidRDefault="004F69F8" w:rsidP="00AF60AD">
      <w:pPr>
        <w:spacing w:after="0" w:line="240" w:lineRule="auto"/>
      </w:pPr>
      <w:r>
        <w:separator/>
      </w:r>
    </w:p>
  </w:endnote>
  <w:endnote w:type="continuationSeparator" w:id="0">
    <w:p w:rsidR="004F69F8" w:rsidRDefault="004F69F8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C23819">
              <w:rPr>
                <w:bCs/>
                <w:noProof/>
                <w:sz w:val="20"/>
                <w:szCs w:val="20"/>
              </w:rPr>
              <w:t>6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C23819">
              <w:rPr>
                <w:bCs/>
                <w:noProof/>
                <w:sz w:val="20"/>
                <w:szCs w:val="20"/>
              </w:rPr>
              <w:t>6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F8" w:rsidRDefault="004F69F8" w:rsidP="00AF60AD">
      <w:pPr>
        <w:spacing w:after="0" w:line="240" w:lineRule="auto"/>
      </w:pPr>
      <w:r>
        <w:separator/>
      </w:r>
    </w:p>
  </w:footnote>
  <w:footnote w:type="continuationSeparator" w:id="0">
    <w:p w:rsidR="004F69F8" w:rsidRDefault="004F69F8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10" w:rsidRPr="00961A40" w:rsidRDefault="00D57410" w:rsidP="00D57410">
    <w:pPr>
      <w:spacing w:after="190"/>
      <w:ind w:right="-598"/>
      <w:rPr>
        <w:rFonts w:cstheme="minorHAnsi"/>
      </w:rPr>
    </w:pPr>
    <w:r w:rsidRPr="00961A40">
      <w:t xml:space="preserve">Znak postępowania: </w:t>
    </w:r>
    <w:r w:rsidRPr="00961A40">
      <w:rPr>
        <w:rFonts w:cstheme="minorHAnsi"/>
      </w:rPr>
      <w:t>2021/BZP 00339451/01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9B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5234F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17D7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35F1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D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C29AB"/>
    <w:multiLevelType w:val="hybridMultilevel"/>
    <w:tmpl w:val="64A462AC"/>
    <w:lvl w:ilvl="0" w:tplc="AFAE436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551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51B6D"/>
    <w:multiLevelType w:val="hybridMultilevel"/>
    <w:tmpl w:val="523C4E74"/>
    <w:lvl w:ilvl="0" w:tplc="1D8E1D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651B5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6CF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A06ED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176F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905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7EA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73B5B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56FA"/>
    <w:multiLevelType w:val="hybridMultilevel"/>
    <w:tmpl w:val="834EAEA4"/>
    <w:lvl w:ilvl="0" w:tplc="74D20D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F4420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195C"/>
    <w:multiLevelType w:val="hybridMultilevel"/>
    <w:tmpl w:val="40AC93CC"/>
    <w:lvl w:ilvl="0" w:tplc="FF78327E">
      <w:start w:val="2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B3BD8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C3090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931BD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A27C6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C5366"/>
    <w:multiLevelType w:val="hybridMultilevel"/>
    <w:tmpl w:val="4E1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87A0F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45BB4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2874"/>
    <w:multiLevelType w:val="hybridMultilevel"/>
    <w:tmpl w:val="1B249D9C"/>
    <w:lvl w:ilvl="0" w:tplc="1B84219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358DE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2C0B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B0E41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571A8F"/>
    <w:multiLevelType w:val="hybridMultilevel"/>
    <w:tmpl w:val="7242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E4806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12C79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60A58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24621"/>
    <w:multiLevelType w:val="hybridMultilevel"/>
    <w:tmpl w:val="E91A07A2"/>
    <w:lvl w:ilvl="0" w:tplc="FB7E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50EF9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8D0B86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80723"/>
    <w:multiLevelType w:val="hybridMultilevel"/>
    <w:tmpl w:val="8F92583C"/>
    <w:lvl w:ilvl="0" w:tplc="718445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86153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6930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01E2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737DCB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5"/>
  </w:num>
  <w:num w:numId="4">
    <w:abstractNumId w:val="36"/>
  </w:num>
  <w:num w:numId="5">
    <w:abstractNumId w:val="9"/>
  </w:num>
  <w:num w:numId="6">
    <w:abstractNumId w:val="43"/>
  </w:num>
  <w:num w:numId="7">
    <w:abstractNumId w:val="16"/>
  </w:num>
  <w:num w:numId="8">
    <w:abstractNumId w:val="30"/>
  </w:num>
  <w:num w:numId="9">
    <w:abstractNumId w:val="17"/>
  </w:num>
  <w:num w:numId="10">
    <w:abstractNumId w:val="8"/>
  </w:num>
  <w:num w:numId="11">
    <w:abstractNumId w:val="37"/>
  </w:num>
  <w:num w:numId="12">
    <w:abstractNumId w:val="46"/>
  </w:num>
  <w:num w:numId="13">
    <w:abstractNumId w:val="4"/>
  </w:num>
  <w:num w:numId="14">
    <w:abstractNumId w:val="25"/>
  </w:num>
  <w:num w:numId="15">
    <w:abstractNumId w:val="34"/>
  </w:num>
  <w:num w:numId="16">
    <w:abstractNumId w:val="2"/>
  </w:num>
  <w:num w:numId="17">
    <w:abstractNumId w:val="19"/>
  </w:num>
  <w:num w:numId="18">
    <w:abstractNumId w:val="44"/>
  </w:num>
  <w:num w:numId="19">
    <w:abstractNumId w:val="6"/>
  </w:num>
  <w:num w:numId="20">
    <w:abstractNumId w:val="7"/>
  </w:num>
  <w:num w:numId="21">
    <w:abstractNumId w:val="18"/>
  </w:num>
  <w:num w:numId="22">
    <w:abstractNumId w:val="45"/>
  </w:num>
  <w:num w:numId="23">
    <w:abstractNumId w:val="40"/>
  </w:num>
  <w:num w:numId="24">
    <w:abstractNumId w:val="22"/>
  </w:num>
  <w:num w:numId="25">
    <w:abstractNumId w:val="0"/>
  </w:num>
  <w:num w:numId="26">
    <w:abstractNumId w:val="5"/>
  </w:num>
  <w:num w:numId="27">
    <w:abstractNumId w:val="29"/>
  </w:num>
  <w:num w:numId="28">
    <w:abstractNumId w:val="20"/>
  </w:num>
  <w:num w:numId="29">
    <w:abstractNumId w:val="14"/>
  </w:num>
  <w:num w:numId="30">
    <w:abstractNumId w:val="41"/>
  </w:num>
  <w:num w:numId="31">
    <w:abstractNumId w:val="13"/>
  </w:num>
  <w:num w:numId="32">
    <w:abstractNumId w:val="33"/>
  </w:num>
  <w:num w:numId="33">
    <w:abstractNumId w:val="3"/>
  </w:num>
  <w:num w:numId="34">
    <w:abstractNumId w:val="10"/>
  </w:num>
  <w:num w:numId="35">
    <w:abstractNumId w:val="1"/>
  </w:num>
  <w:num w:numId="36">
    <w:abstractNumId w:val="28"/>
  </w:num>
  <w:num w:numId="37">
    <w:abstractNumId w:val="12"/>
  </w:num>
  <w:num w:numId="38">
    <w:abstractNumId w:val="21"/>
  </w:num>
  <w:num w:numId="39">
    <w:abstractNumId w:val="48"/>
  </w:num>
  <w:num w:numId="40">
    <w:abstractNumId w:val="11"/>
  </w:num>
  <w:num w:numId="41">
    <w:abstractNumId w:val="27"/>
  </w:num>
  <w:num w:numId="42">
    <w:abstractNumId w:val="32"/>
  </w:num>
  <w:num w:numId="43">
    <w:abstractNumId w:val="38"/>
  </w:num>
  <w:num w:numId="44">
    <w:abstractNumId w:val="39"/>
  </w:num>
  <w:num w:numId="45">
    <w:abstractNumId w:val="42"/>
  </w:num>
  <w:num w:numId="46">
    <w:abstractNumId w:val="31"/>
  </w:num>
  <w:num w:numId="47">
    <w:abstractNumId w:val="47"/>
  </w:num>
  <w:num w:numId="48">
    <w:abstractNumId w:val="2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36F3D"/>
    <w:rsid w:val="0009462F"/>
    <w:rsid w:val="000A7337"/>
    <w:rsid w:val="000B661A"/>
    <w:rsid w:val="000E262A"/>
    <w:rsid w:val="00142721"/>
    <w:rsid w:val="001B3A65"/>
    <w:rsid w:val="001E376D"/>
    <w:rsid w:val="00243D7A"/>
    <w:rsid w:val="002F002E"/>
    <w:rsid w:val="003215B5"/>
    <w:rsid w:val="00343D6E"/>
    <w:rsid w:val="00357E0D"/>
    <w:rsid w:val="00390FDD"/>
    <w:rsid w:val="004619A0"/>
    <w:rsid w:val="004F69F8"/>
    <w:rsid w:val="00550794"/>
    <w:rsid w:val="00566654"/>
    <w:rsid w:val="00574340"/>
    <w:rsid w:val="00593E6D"/>
    <w:rsid w:val="005971CE"/>
    <w:rsid w:val="005F4715"/>
    <w:rsid w:val="00693E6C"/>
    <w:rsid w:val="006F4C6F"/>
    <w:rsid w:val="00702AB3"/>
    <w:rsid w:val="00713DD2"/>
    <w:rsid w:val="0074301A"/>
    <w:rsid w:val="0074401C"/>
    <w:rsid w:val="00792C0C"/>
    <w:rsid w:val="007A1B1E"/>
    <w:rsid w:val="007C6394"/>
    <w:rsid w:val="0086095D"/>
    <w:rsid w:val="00926648"/>
    <w:rsid w:val="00A11AF8"/>
    <w:rsid w:val="00A35D7A"/>
    <w:rsid w:val="00A53A46"/>
    <w:rsid w:val="00A5758F"/>
    <w:rsid w:val="00AE6164"/>
    <w:rsid w:val="00AF60AD"/>
    <w:rsid w:val="00B85C54"/>
    <w:rsid w:val="00C23819"/>
    <w:rsid w:val="00C270C1"/>
    <w:rsid w:val="00D071DD"/>
    <w:rsid w:val="00D57410"/>
    <w:rsid w:val="00D75372"/>
    <w:rsid w:val="00E03C27"/>
    <w:rsid w:val="00E316D3"/>
    <w:rsid w:val="00E91DB6"/>
    <w:rsid w:val="00EF0644"/>
    <w:rsid w:val="00EF464B"/>
    <w:rsid w:val="00F21D56"/>
    <w:rsid w:val="00F379B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dcterms:created xsi:type="dcterms:W3CDTF">2022-01-17T15:45:00Z</dcterms:created>
  <dcterms:modified xsi:type="dcterms:W3CDTF">2022-01-17T15:45:00Z</dcterms:modified>
</cp:coreProperties>
</file>