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5F28" w14:textId="755F5FDF" w:rsidR="00585B49" w:rsidRPr="002968AF" w:rsidRDefault="00585B49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014A2B">
        <w:rPr>
          <w:rFonts w:ascii="Cambria" w:hAnsi="Cambria" w:cs="Arial"/>
          <w:sz w:val="20"/>
        </w:rPr>
        <w:t>Postępow</w:t>
      </w:r>
      <w:r w:rsidRPr="00014A2B">
        <w:rPr>
          <w:rFonts w:asciiTheme="majorHAnsi" w:hAnsiTheme="majorHAnsi" w:cs="Arial"/>
          <w:sz w:val="20"/>
        </w:rPr>
        <w:t>anie nr 9.2.1-</w:t>
      </w:r>
      <w:r w:rsidR="008A2DF6">
        <w:rPr>
          <w:rFonts w:asciiTheme="majorHAnsi" w:hAnsiTheme="majorHAnsi" w:cs="Arial"/>
          <w:sz w:val="20"/>
        </w:rPr>
        <w:t>1</w:t>
      </w:r>
      <w:r w:rsidR="00114BCE" w:rsidRPr="00014A2B">
        <w:rPr>
          <w:rFonts w:asciiTheme="majorHAnsi" w:hAnsiTheme="majorHAnsi" w:cs="Arial"/>
          <w:sz w:val="20"/>
        </w:rPr>
        <w:t>4</w:t>
      </w:r>
      <w:r w:rsidRPr="00014A2B">
        <w:rPr>
          <w:rFonts w:asciiTheme="majorHAnsi" w:hAnsiTheme="majorHAnsi" w:cs="Arial"/>
          <w:sz w:val="20"/>
        </w:rPr>
        <w:t>/202</w:t>
      </w:r>
      <w:r w:rsidR="00171C64" w:rsidRPr="00014A2B">
        <w:rPr>
          <w:rFonts w:asciiTheme="majorHAnsi" w:hAnsiTheme="majorHAnsi" w:cs="Arial"/>
          <w:sz w:val="20"/>
        </w:rPr>
        <w:t>1</w:t>
      </w:r>
    </w:p>
    <w:p w14:paraId="53B45D05" w14:textId="77777777" w:rsidR="00585B49" w:rsidRPr="002968AF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ab/>
      </w:r>
    </w:p>
    <w:p w14:paraId="49615A57" w14:textId="372A621B" w:rsidR="00B95F50" w:rsidRPr="002968AF" w:rsidRDefault="002968AF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Załącznik Nr 6 do S</w:t>
      </w:r>
      <w:r w:rsidR="00B95F50" w:rsidRPr="002968AF">
        <w:rPr>
          <w:rFonts w:asciiTheme="majorHAnsi" w:hAnsiTheme="majorHAnsi" w:cs="Arial"/>
          <w:b w:val="0"/>
          <w:sz w:val="20"/>
        </w:rPr>
        <w:t xml:space="preserve">WZ </w:t>
      </w:r>
    </w:p>
    <w:p w14:paraId="36D3870F" w14:textId="77777777" w:rsidR="00585B49" w:rsidRPr="002968AF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14:paraId="6BF120EA" w14:textId="77777777" w:rsidR="00B95F50" w:rsidRPr="002968AF" w:rsidRDefault="00B95F50" w:rsidP="00B95F50">
      <w:pPr>
        <w:pStyle w:val="Nagwek1"/>
        <w:rPr>
          <w:rFonts w:asciiTheme="majorHAnsi" w:hAnsiTheme="majorHAnsi"/>
          <w:color w:val="auto"/>
        </w:rPr>
      </w:pPr>
      <w:r w:rsidRPr="002968AF">
        <w:rPr>
          <w:rFonts w:asciiTheme="majorHAnsi" w:hAnsiTheme="majorHAnsi"/>
          <w:color w:val="auto"/>
          <w:lang w:val="pl-PL"/>
        </w:rPr>
        <w:t xml:space="preserve">PROJEKT – </w:t>
      </w:r>
      <w:r w:rsidRPr="002968AF">
        <w:rPr>
          <w:rFonts w:asciiTheme="majorHAnsi" w:hAnsiTheme="majorHAnsi"/>
          <w:color w:val="auto"/>
        </w:rPr>
        <w:t>UMOW</w:t>
      </w:r>
      <w:r w:rsidRPr="002968AF">
        <w:rPr>
          <w:rFonts w:asciiTheme="majorHAnsi" w:hAnsiTheme="majorHAnsi"/>
          <w:color w:val="auto"/>
          <w:lang w:val="pl-PL"/>
        </w:rPr>
        <w:t>A Nr ………..</w:t>
      </w:r>
      <w:r w:rsidRPr="002968AF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2968AF" w:rsidRDefault="00B95F50" w:rsidP="00B95F50">
      <w:pPr>
        <w:rPr>
          <w:rFonts w:asciiTheme="majorHAnsi" w:hAnsiTheme="majorHAnsi" w:cs="Arial"/>
          <w:sz w:val="20"/>
          <w:szCs w:val="20"/>
        </w:rPr>
      </w:pPr>
    </w:p>
    <w:p w14:paraId="40CA0FF9" w14:textId="264F0614" w:rsidR="00B95F50" w:rsidRPr="002968AF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2968AF" w:rsidRPr="002968AF">
        <w:rPr>
          <w:rFonts w:asciiTheme="majorHAnsi" w:hAnsiTheme="majorHAnsi" w:cs="Arial"/>
          <w:sz w:val="20"/>
          <w:szCs w:val="20"/>
        </w:rPr>
        <w:t>Kijach</w:t>
      </w:r>
      <w:r w:rsidRPr="002968AF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509E90ED" w14:textId="27221BAD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0" w:name="_Hlk48539315"/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GMINA KIJE z siedzibą: 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>ul. Szkolna 19, 28-4040 Kije,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NIP </w:t>
      </w:r>
      <w:r w:rsidRPr="002968AF">
        <w:rPr>
          <w:rStyle w:val="st"/>
          <w:rFonts w:asciiTheme="majorHAnsi" w:hAnsiTheme="majorHAnsi"/>
          <w:sz w:val="20"/>
          <w:szCs w:val="20"/>
        </w:rPr>
        <w:t>6621736367, REGON 291010085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, </w:t>
      </w:r>
      <w:r w:rsidRPr="002968AF">
        <w:rPr>
          <w:rFonts w:asciiTheme="majorHAnsi" w:hAnsiTheme="majorHAnsi"/>
          <w:color w:val="000000"/>
          <w:sz w:val="20"/>
          <w:szCs w:val="20"/>
        </w:rPr>
        <w:t>w imieniu której działa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GMINNY OŚRODEK POMOCY SPOŁECZNEJ W KIJACH, </w:t>
      </w:r>
      <w:r w:rsidRPr="002968AF">
        <w:rPr>
          <w:rFonts w:asciiTheme="majorHAnsi" w:hAnsiTheme="majorHAnsi"/>
          <w:color w:val="000000"/>
          <w:sz w:val="20"/>
          <w:szCs w:val="20"/>
        </w:rPr>
        <w:t>z siedzibą: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 xml:space="preserve"> ul. Szkolna 19/1</w:t>
      </w:r>
      <w:r w:rsidRPr="002968AF">
        <w:rPr>
          <w:rFonts w:asciiTheme="majorHAnsi" w:hAnsiTheme="majorHAnsi"/>
          <w:sz w:val="20"/>
          <w:szCs w:val="20"/>
          <w:lang w:eastAsia="pl-PL"/>
        </w:rPr>
        <w:t xml:space="preserve">, 28-404 Kije, </w:t>
      </w:r>
      <w:bookmarkEnd w:id="0"/>
      <w:r w:rsidRPr="002968AF">
        <w:rPr>
          <w:rFonts w:asciiTheme="majorHAnsi" w:hAnsiTheme="majorHAnsi"/>
          <w:color w:val="000000"/>
          <w:sz w:val="20"/>
          <w:szCs w:val="20"/>
        </w:rPr>
        <w:t>reprezentowana przez:</w:t>
      </w:r>
    </w:p>
    <w:p w14:paraId="6E2AA1B9" w14:textId="77777777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68AF">
        <w:rPr>
          <w:rFonts w:asciiTheme="majorHAnsi" w:hAnsiTheme="majorHAnsi"/>
          <w:color w:val="000000"/>
          <w:sz w:val="20"/>
          <w:szCs w:val="20"/>
        </w:rPr>
        <w:t>-Panią Anetę Woźniczko – kierownika Gminnego Ośrodka Pomocy Społecznej</w:t>
      </w:r>
      <w:r w:rsidRPr="002968AF">
        <w:rPr>
          <w:rFonts w:asciiTheme="majorHAnsi" w:hAnsiTheme="majorHAnsi"/>
          <w:iCs/>
          <w:color w:val="000000"/>
          <w:sz w:val="20"/>
          <w:szCs w:val="20"/>
        </w:rPr>
        <w:t xml:space="preserve"> w Kijach,</w:t>
      </w:r>
      <w:r w:rsidRPr="002968AF">
        <w:rPr>
          <w:rFonts w:asciiTheme="majorHAnsi" w:hAnsiTheme="majorHAnsi"/>
          <w:color w:val="000000"/>
          <w:sz w:val="20"/>
          <w:szCs w:val="20"/>
        </w:rPr>
        <w:t xml:space="preserve"> zwaną dalej</w:t>
      </w:r>
      <w:r w:rsidRPr="002968AF">
        <w:rPr>
          <w:rFonts w:asciiTheme="majorHAnsi" w:hAnsiTheme="majorHAnsi"/>
          <w:sz w:val="20"/>
          <w:szCs w:val="20"/>
        </w:rPr>
        <w:t xml:space="preserve"> „Zamawiającym”</w:t>
      </w:r>
    </w:p>
    <w:p w14:paraId="7F59333D" w14:textId="77777777" w:rsidR="00D14E3B" w:rsidRPr="002968AF" w:rsidRDefault="00D14E3B" w:rsidP="00585B49">
      <w:pPr>
        <w:pStyle w:val="Standard"/>
        <w:spacing w:line="276" w:lineRule="auto"/>
        <w:ind w:hanging="1"/>
        <w:rPr>
          <w:rFonts w:asciiTheme="majorHAnsi" w:hAnsiTheme="majorHAnsi" w:cs="Arial"/>
          <w:sz w:val="20"/>
          <w:szCs w:val="20"/>
        </w:rPr>
      </w:pPr>
    </w:p>
    <w:p w14:paraId="2E43ABB6" w14:textId="724C9767" w:rsidR="00585B49" w:rsidRPr="002968AF" w:rsidRDefault="00585B49" w:rsidP="00585B49">
      <w:pPr>
        <w:pStyle w:val="Standard"/>
        <w:spacing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a</w:t>
      </w:r>
    </w:p>
    <w:p w14:paraId="751F313E" w14:textId="371B8974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8D748D">
        <w:rPr>
          <w:rFonts w:asciiTheme="majorHAnsi" w:hAnsiTheme="majorHAnsi" w:cs="Arial"/>
          <w:sz w:val="20"/>
          <w:szCs w:val="20"/>
        </w:rPr>
        <w:t>r</w:t>
      </w:r>
      <w:r w:rsidRPr="002968AF">
        <w:rPr>
          <w:rFonts w:asciiTheme="majorHAnsi" w:hAnsiTheme="majorHAnsi" w:cs="Arial"/>
          <w:sz w:val="20"/>
          <w:szCs w:val="20"/>
        </w:rPr>
        <w:t>eprezentowaną przez :</w:t>
      </w:r>
    </w:p>
    <w:p w14:paraId="48B10658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2968AF" w:rsidRDefault="00585B49" w:rsidP="00585B4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zwanym dalej </w:t>
      </w:r>
      <w:r w:rsidRPr="002968AF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2968AF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2968AF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</w:t>
      </w:r>
    </w:p>
    <w:p w14:paraId="7F3DA624" w14:textId="7FF5986B" w:rsidR="00B95F50" w:rsidRPr="002968AF" w:rsidRDefault="00B95F50" w:rsidP="00585B49">
      <w:pPr>
        <w:spacing w:after="0"/>
        <w:ind w:left="284"/>
        <w:jc w:val="both"/>
        <w:rPr>
          <w:rFonts w:asciiTheme="majorHAnsi" w:hAnsiTheme="majorHAnsi" w:cs="Arial"/>
          <w:bCs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Przedmiotem umowy </w:t>
      </w:r>
      <w:r w:rsidR="00585B49" w:rsidRPr="002968AF">
        <w:rPr>
          <w:rFonts w:asciiTheme="majorHAnsi" w:hAnsiTheme="majorHAnsi"/>
          <w:sz w:val="20"/>
          <w:szCs w:val="20"/>
        </w:rPr>
        <w:t xml:space="preserve">jest </w:t>
      </w:r>
      <w:r w:rsidR="007D6313" w:rsidRPr="002968AF">
        <w:rPr>
          <w:rFonts w:asciiTheme="majorHAnsi" w:hAnsiTheme="majorHAnsi"/>
          <w:b/>
          <w:bCs/>
          <w:sz w:val="20"/>
          <w:szCs w:val="20"/>
        </w:rPr>
        <w:t>s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>ukcesywna dostawa produktów spoż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 xml:space="preserve">ywczych </w:t>
      </w:r>
      <w:r w:rsidR="008A2DF6">
        <w:rPr>
          <w:rFonts w:asciiTheme="majorHAnsi" w:hAnsiTheme="majorHAnsi"/>
          <w:b/>
          <w:bCs/>
          <w:sz w:val="20"/>
          <w:szCs w:val="20"/>
        </w:rPr>
        <w:t xml:space="preserve">na zajęcia kulinarne 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>do świetlic środowiskowych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>w Gminie Kije</w:t>
      </w:r>
      <w:r w:rsidR="00585B49"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zgodnie z załączoną ofertą cenową Wykonawcy</w:t>
      </w:r>
      <w:r w:rsidRPr="002968AF">
        <w:rPr>
          <w:rFonts w:asciiTheme="majorHAnsi" w:hAnsiTheme="majorHAnsi" w:cs="Arial"/>
          <w:sz w:val="20"/>
          <w:szCs w:val="20"/>
        </w:rPr>
        <w:t>.</w:t>
      </w:r>
    </w:p>
    <w:p w14:paraId="7B1BB945" w14:textId="77777777" w:rsidR="00585B49" w:rsidRPr="002968AF" w:rsidRDefault="00585B49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2968AF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>§ 2</w:t>
      </w:r>
    </w:p>
    <w:p w14:paraId="12AC6F9B" w14:textId="3758C82C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Wartość brutto</w:t>
      </w:r>
      <w:r w:rsidRPr="002968AF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2968AF">
        <w:rPr>
          <w:rFonts w:asciiTheme="majorHAnsi" w:hAnsiTheme="majorHAnsi" w:cs="Arial"/>
          <w:b/>
          <w:sz w:val="20"/>
          <w:szCs w:val="20"/>
        </w:rPr>
        <w:t>……………….. z</w:t>
      </w:r>
      <w:r w:rsidRPr="002968AF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2968AF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009E6924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zgodnie ustalają , że podstawą do realizacji przedmiotu umowy określonego  w §1 umowy, b</w:t>
      </w:r>
      <w:r w:rsidR="00D14E3B" w:rsidRPr="002968AF">
        <w:rPr>
          <w:rFonts w:asciiTheme="majorHAnsi" w:hAnsiTheme="majorHAnsi" w:cs="Arial"/>
          <w:sz w:val="20"/>
          <w:szCs w:val="20"/>
        </w:rPr>
        <w:t>ędzie  zamówienie złożone (telefonicznie</w:t>
      </w:r>
      <w:r w:rsidRPr="002968AF">
        <w:rPr>
          <w:rFonts w:asciiTheme="majorHAnsi" w:hAnsiTheme="majorHAnsi" w:cs="Arial"/>
          <w:sz w:val="20"/>
          <w:szCs w:val="20"/>
        </w:rPr>
        <w:t>,  faksem lu</w:t>
      </w:r>
      <w:r w:rsidR="00D14E3B" w:rsidRPr="002968AF">
        <w:rPr>
          <w:rFonts w:asciiTheme="majorHAnsi" w:hAnsiTheme="majorHAnsi" w:cs="Arial"/>
          <w:sz w:val="20"/>
          <w:szCs w:val="20"/>
        </w:rPr>
        <w:t>b e-mailem) przez Zamawiającego,</w:t>
      </w:r>
      <w:r w:rsidRPr="002968AF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2968AF">
        <w:rPr>
          <w:rFonts w:asciiTheme="majorHAnsi" w:hAnsiTheme="majorHAnsi" w:cs="Arial"/>
          <w:sz w:val="20"/>
          <w:szCs w:val="20"/>
        </w:rPr>
        <w:t>miejsce dostawy, opakowanie  (j</w:t>
      </w:r>
      <w:r w:rsidRPr="002968AF">
        <w:rPr>
          <w:rFonts w:asciiTheme="majorHAnsi" w:hAnsiTheme="majorHAnsi" w:cs="Arial"/>
          <w:sz w:val="20"/>
          <w:szCs w:val="20"/>
        </w:rPr>
        <w:t>ednostkowe lub zbiorcze ).</w:t>
      </w:r>
    </w:p>
    <w:p w14:paraId="17EC8BF7" w14:textId="12B60402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14:paraId="68C248C9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Gwarantowana ilość artykułów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77777777" w:rsidR="00B7474A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14:paraId="0FA291F2" w14:textId="0BE538E9" w:rsidR="00B7474A" w:rsidRPr="002968AF" w:rsidRDefault="00B7474A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deklaruje/nie deklaruje spełnienie klau</w:t>
      </w:r>
      <w:r w:rsidR="00D14E3B" w:rsidRPr="002968AF">
        <w:rPr>
          <w:rFonts w:asciiTheme="majorHAnsi" w:hAnsiTheme="majorHAnsi" w:cs="Arial"/>
          <w:sz w:val="20"/>
          <w:szCs w:val="20"/>
        </w:rPr>
        <w:t>zuli społecznej tj. zatrudnienie</w:t>
      </w:r>
      <w:r w:rsidRPr="002968AF">
        <w:rPr>
          <w:rFonts w:asciiTheme="majorHAnsi" w:hAnsiTheme="majorHAnsi" w:cs="Arial"/>
          <w:sz w:val="20"/>
          <w:szCs w:val="20"/>
        </w:rPr>
        <w:t xml:space="preserve"> przy realizacji zamówienia osoby bezrobotnej.</w:t>
      </w:r>
    </w:p>
    <w:p w14:paraId="3C8DD300" w14:textId="77777777" w:rsidR="00B95F50" w:rsidRPr="002968AF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>§ 3</w:t>
      </w:r>
    </w:p>
    <w:p w14:paraId="27E46EDC" w14:textId="6A37B2B1" w:rsidR="00585B49" w:rsidRPr="002968AF" w:rsidRDefault="0009073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2968AF">
        <w:rPr>
          <w:rFonts w:asciiTheme="majorHAnsi" w:hAnsiTheme="majorHAnsi"/>
          <w:sz w:val="20"/>
        </w:rPr>
        <w:t xml:space="preserve">1. </w:t>
      </w:r>
      <w:r w:rsidR="00B95F50" w:rsidRPr="002968AF">
        <w:rPr>
          <w:rFonts w:asciiTheme="majorHAnsi" w:hAnsiTheme="majorHAnsi"/>
          <w:sz w:val="20"/>
        </w:rPr>
        <w:t xml:space="preserve">Dostawy będą realizowane </w:t>
      </w:r>
      <w:r w:rsidR="00585B49" w:rsidRPr="002968AF">
        <w:rPr>
          <w:rFonts w:asciiTheme="majorHAnsi" w:hAnsiTheme="majorHAnsi" w:cs="Arial"/>
          <w:sz w:val="20"/>
        </w:rPr>
        <w:t xml:space="preserve">do </w:t>
      </w:r>
      <w:r w:rsidR="00D14E3B" w:rsidRPr="002968AF">
        <w:rPr>
          <w:rFonts w:asciiTheme="majorHAnsi" w:hAnsiTheme="majorHAnsi" w:cs="Arial"/>
          <w:sz w:val="20"/>
        </w:rPr>
        <w:t xml:space="preserve">dwóch filii </w:t>
      </w:r>
      <w:r w:rsidR="00585B49" w:rsidRPr="002968AF">
        <w:rPr>
          <w:rFonts w:asciiTheme="majorHAnsi" w:hAnsiTheme="majorHAnsi" w:cs="Arial"/>
          <w:sz w:val="20"/>
        </w:rPr>
        <w:t>świetlic środowis</w:t>
      </w:r>
      <w:r w:rsidR="00D14E3B" w:rsidRPr="002968AF">
        <w:rPr>
          <w:rFonts w:asciiTheme="majorHAnsi" w:hAnsiTheme="majorHAnsi" w:cs="Arial"/>
          <w:sz w:val="20"/>
        </w:rPr>
        <w:t>kowo-profilaktycznych w Gminie Kije,</w:t>
      </w:r>
      <w:r w:rsidR="00585B49" w:rsidRPr="002968AF">
        <w:rPr>
          <w:rFonts w:asciiTheme="majorHAnsi" w:hAnsiTheme="majorHAnsi" w:cs="Arial"/>
          <w:sz w:val="20"/>
        </w:rPr>
        <w:t xml:space="preserve"> tj.:</w:t>
      </w:r>
    </w:p>
    <w:p w14:paraId="1D603C23" w14:textId="77777777" w:rsidR="00D14E3B" w:rsidRPr="002968AF" w:rsidRDefault="00585B49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2968AF">
        <w:rPr>
          <w:rFonts w:asciiTheme="majorHAnsi" w:hAnsiTheme="majorHAnsi" w:cs="Arial"/>
          <w:b/>
          <w:sz w:val="20"/>
        </w:rPr>
        <w:t xml:space="preserve">1. </w:t>
      </w:r>
      <w:r w:rsidR="00D14E3B" w:rsidRPr="002968AF">
        <w:rPr>
          <w:rFonts w:asciiTheme="majorHAnsi" w:hAnsiTheme="majorHAnsi" w:cs="Arial"/>
          <w:b/>
          <w:sz w:val="20"/>
        </w:rPr>
        <w:t xml:space="preserve">1. Świetlica środowiskowa w Kijach, </w:t>
      </w:r>
      <w:r w:rsidR="00D14E3B" w:rsidRPr="002968AF">
        <w:rPr>
          <w:rFonts w:asciiTheme="majorHAnsi" w:hAnsiTheme="majorHAnsi" w:cstheme="minorHAnsi"/>
          <w:b/>
          <w:sz w:val="20"/>
        </w:rPr>
        <w:t>Kije ul. Szkolna 21, 28-404 Kije</w:t>
      </w:r>
    </w:p>
    <w:p w14:paraId="0FEFD007" w14:textId="6F959F50" w:rsidR="00D14E3B" w:rsidRPr="002968AF" w:rsidRDefault="00D14E3B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/>
          <w:sz w:val="20"/>
        </w:rPr>
      </w:pPr>
      <w:r w:rsidRPr="002968AF">
        <w:rPr>
          <w:rFonts w:asciiTheme="majorHAnsi" w:hAnsiTheme="majorHAnsi" w:cs="Arial"/>
          <w:b/>
          <w:sz w:val="20"/>
        </w:rPr>
        <w:t xml:space="preserve">2. Filia świetlicy środowiskowej w miejscowości Włoszczowice - </w:t>
      </w:r>
      <w:r w:rsidRPr="002968AF">
        <w:rPr>
          <w:rFonts w:asciiTheme="majorHAnsi" w:eastAsia="Calibri" w:hAnsiTheme="majorHAnsi" w:cstheme="minorHAnsi"/>
          <w:b/>
          <w:sz w:val="20"/>
        </w:rPr>
        <w:t>Włoszczowice ul. Szkolna 3, 28-404 Kije,</w:t>
      </w:r>
      <w:r w:rsidRPr="002968AF">
        <w:rPr>
          <w:rFonts w:asciiTheme="majorHAnsi" w:hAnsiTheme="majorHAnsi"/>
          <w:sz w:val="20"/>
        </w:rPr>
        <w:t xml:space="preserve"> </w:t>
      </w:r>
    </w:p>
    <w:p w14:paraId="194E2222" w14:textId="68F42F75" w:rsidR="00B95F50" w:rsidRPr="002968AF" w:rsidRDefault="00B95F50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/>
          <w:sz w:val="20"/>
        </w:rPr>
        <w:t>transportem Wykonawcy i na jego koszt</w:t>
      </w:r>
      <w:r w:rsidR="00D14E3B" w:rsidRPr="002968AF">
        <w:rPr>
          <w:rFonts w:asciiTheme="majorHAnsi" w:hAnsiTheme="majorHAnsi"/>
          <w:sz w:val="20"/>
        </w:rPr>
        <w:t>,</w:t>
      </w:r>
      <w:r w:rsidRPr="002968AF">
        <w:rPr>
          <w:rFonts w:asciiTheme="majorHAnsi" w:hAnsiTheme="majorHAnsi"/>
          <w:sz w:val="20"/>
        </w:rPr>
        <w:t xml:space="preserve"> w godzinach ustalonych przez Strony</w:t>
      </w:r>
      <w:r w:rsidR="00585B49" w:rsidRPr="002968AF">
        <w:rPr>
          <w:rFonts w:asciiTheme="majorHAnsi" w:hAnsiTheme="majorHAnsi" w:cs="Arial"/>
          <w:sz w:val="20"/>
        </w:rPr>
        <w:t>:</w:t>
      </w:r>
    </w:p>
    <w:p w14:paraId="658032B7" w14:textId="77777777" w:rsidR="00B95F50" w:rsidRPr="002968AF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-  do godziny </w:t>
      </w:r>
      <w:r w:rsidR="0071784F" w:rsidRPr="002968AF">
        <w:rPr>
          <w:rFonts w:asciiTheme="majorHAnsi" w:hAnsiTheme="majorHAnsi" w:cs="Arial"/>
          <w:sz w:val="20"/>
          <w:szCs w:val="20"/>
        </w:rPr>
        <w:t>………………………………</w:t>
      </w:r>
    </w:p>
    <w:p w14:paraId="02267173" w14:textId="77777777" w:rsidR="00B95F50" w:rsidRPr="002968AF" w:rsidRDefault="00585B49" w:rsidP="00B95F50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do 2 dni od </w:t>
      </w:r>
      <w:r w:rsidR="00B95F50" w:rsidRPr="002968AF">
        <w:rPr>
          <w:rFonts w:asciiTheme="majorHAnsi" w:hAnsiTheme="majorHAnsi" w:cs="Arial"/>
          <w:sz w:val="20"/>
          <w:szCs w:val="20"/>
        </w:rPr>
        <w:t>dni</w:t>
      </w:r>
      <w:r w:rsidRPr="002968AF">
        <w:rPr>
          <w:rFonts w:asciiTheme="majorHAnsi" w:hAnsiTheme="majorHAnsi" w:cs="Arial"/>
          <w:sz w:val="20"/>
          <w:szCs w:val="20"/>
        </w:rPr>
        <w:t>a złożenia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przez </w:t>
      </w:r>
      <w:r w:rsidRPr="002968AF">
        <w:rPr>
          <w:rFonts w:asciiTheme="majorHAnsi" w:hAnsiTheme="majorHAnsi" w:cs="Arial"/>
          <w:sz w:val="20"/>
          <w:szCs w:val="20"/>
        </w:rPr>
        <w:t>Zamawiającego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zamówienia (drogą telefoniczną, faksową  lub elektroniczną – e-mail) określającego rodzaj oraz ilość produktów.</w:t>
      </w:r>
    </w:p>
    <w:p w14:paraId="17DAE986" w14:textId="3674F870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2.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  <w:r w:rsidR="008D748D">
        <w:rPr>
          <w:rFonts w:asciiTheme="majorHAnsi" w:hAnsiTheme="majorHAnsi" w:cs="Arial"/>
          <w:sz w:val="20"/>
          <w:szCs w:val="20"/>
        </w:rPr>
        <w:t>.</w:t>
      </w:r>
    </w:p>
    <w:p w14:paraId="443D7B9E" w14:textId="7EA426EE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3. Termin r</w:t>
      </w:r>
      <w:r w:rsidR="00114D79" w:rsidRPr="002968AF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2968AF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2968AF">
        <w:rPr>
          <w:rFonts w:asciiTheme="majorHAnsi" w:hAnsiTheme="majorHAnsi" w:cs="Arial"/>
          <w:sz w:val="20"/>
          <w:szCs w:val="20"/>
        </w:rPr>
        <w:t>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14:paraId="05BC4740" w14:textId="77777777" w:rsidR="00B95F50" w:rsidRPr="002968AF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4</w:t>
      </w:r>
    </w:p>
    <w:p w14:paraId="2306167A" w14:textId="77777777" w:rsidR="00B95F50" w:rsidRPr="002968AF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2968AF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2968AF">
        <w:rPr>
          <w:rFonts w:asciiTheme="majorHAnsi" w:hAnsiTheme="majorHAnsi"/>
          <w:sz w:val="20"/>
          <w:szCs w:val="20"/>
        </w:rPr>
        <w:br/>
      </w:r>
      <w:bookmarkStart w:id="1" w:name="_Hlk1375719"/>
      <w:r w:rsidR="00F16CA1" w:rsidRPr="002968AF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2968AF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2968AF">
        <w:rPr>
          <w:rFonts w:asciiTheme="majorHAnsi" w:hAnsiTheme="majorHAnsi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1"/>
    </w:p>
    <w:p w14:paraId="3853197A" w14:textId="77777777" w:rsidR="00286BD1" w:rsidRDefault="00B95F50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25AFA788" w14:textId="6BFF32F7" w:rsidR="00286BD1" w:rsidRPr="00286BD1" w:rsidRDefault="00286BD1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5EBAD1A3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009542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40ED1768" w14:textId="77777777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62A7CB11" w14:textId="0055796B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 xml:space="preserve">jest rachunkiem znajdującym się w elektronicznym wykazie podmiotów prowadzonym od </w:t>
      </w:r>
      <w:r w:rsidR="008D748D">
        <w:rPr>
          <w:rFonts w:ascii="Cambria" w:hAnsi="Cambria"/>
          <w:sz w:val="20"/>
          <w:szCs w:val="20"/>
        </w:rPr>
        <w:br/>
      </w:r>
      <w:r w:rsidRPr="00286BD1">
        <w:rPr>
          <w:rFonts w:ascii="Cambria" w:hAnsi="Cambria"/>
          <w:sz w:val="20"/>
          <w:szCs w:val="20"/>
        </w:rPr>
        <w:t xml:space="preserve">1 września 2019 r. przez Szefa Krajowej Administracji Skarbowej, o którym mowa  w ustawie </w:t>
      </w:r>
      <w:r w:rsidR="008D748D">
        <w:rPr>
          <w:rFonts w:ascii="Cambria" w:hAnsi="Cambria"/>
          <w:sz w:val="20"/>
          <w:szCs w:val="20"/>
        </w:rPr>
        <w:br/>
      </w:r>
      <w:r w:rsidRPr="00286BD1">
        <w:rPr>
          <w:rFonts w:ascii="Cambria" w:hAnsi="Cambria"/>
          <w:sz w:val="20"/>
          <w:szCs w:val="20"/>
        </w:rPr>
        <w:t>o podatku od towarów i usług.</w:t>
      </w:r>
    </w:p>
    <w:p w14:paraId="5A2646A8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971821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02C3DDB" w14:textId="77777777" w:rsidR="00286BD1" w:rsidRPr="002968AF" w:rsidRDefault="00286BD1" w:rsidP="00286BD1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14:paraId="7A2C10D1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5</w:t>
      </w:r>
    </w:p>
    <w:p w14:paraId="078E1A44" w14:textId="2962C5B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14:paraId="71924B6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lastRenderedPageBreak/>
        <w:t xml:space="preserve">Wykonawca gwarantuje, że dostarczony towar będzie świeży, dobrej jakości, odpowiadający </w:t>
      </w:r>
      <w:r w:rsidRPr="002968AF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2968AF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2968AF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2968AF">
        <w:rPr>
          <w:rFonts w:asciiTheme="majorHAnsi" w:hAnsiTheme="majorHAnsi"/>
          <w:b/>
          <w:sz w:val="20"/>
          <w:szCs w:val="20"/>
        </w:rPr>
        <w:t>……</w:t>
      </w:r>
      <w:r w:rsidRPr="002968AF">
        <w:rPr>
          <w:rFonts w:asciiTheme="majorHAnsi" w:hAnsiTheme="majorHAnsi"/>
          <w:b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godzin</w:t>
      </w:r>
      <w:r w:rsidR="00585B49" w:rsidRPr="002968AF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2968AF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39A05026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2968AF">
        <w:rPr>
          <w:rFonts w:asciiTheme="majorHAnsi" w:hAnsiTheme="majorHAnsi"/>
          <w:sz w:val="20"/>
          <w:szCs w:val="20"/>
        </w:rPr>
        <w:t>……….</w:t>
      </w:r>
      <w:r w:rsidRPr="002968AF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14:paraId="04B40E87" w14:textId="45A2759C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14:paraId="6BB5AD43" w14:textId="2094D1D8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6</w:t>
      </w:r>
    </w:p>
    <w:p w14:paraId="33C4CC9D" w14:textId="129604F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</w:t>
      </w:r>
      <w:r w:rsidRPr="002968AF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2968AF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14:paraId="02F62158" w14:textId="77777777" w:rsidR="008C250B" w:rsidRPr="002968AF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7</w:t>
      </w:r>
    </w:p>
    <w:p w14:paraId="7189E178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2968AF">
        <w:rPr>
          <w:rFonts w:asciiTheme="majorHAnsi" w:hAnsiTheme="majorHAnsi" w:cs="Arial"/>
          <w:sz w:val="20"/>
          <w:szCs w:val="20"/>
        </w:rPr>
        <w:t>ozwiązania umowy z zachowaniem 1</w:t>
      </w:r>
      <w:r w:rsidRPr="002968AF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1DCA9386" w14:textId="77777777" w:rsidR="0075102B" w:rsidRPr="002968AF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14:paraId="5B303CC2" w14:textId="7921B931" w:rsidR="00B95F50" w:rsidRPr="002968AF" w:rsidRDefault="00B95F50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8</w:t>
      </w:r>
    </w:p>
    <w:p w14:paraId="6497C6ED" w14:textId="77777777" w:rsidR="00B95F50" w:rsidRPr="002968AF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2DB753E1" w14:textId="6991E07C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2968AF">
        <w:rPr>
          <w:rFonts w:asciiTheme="majorHAnsi" w:hAnsiTheme="majorHAnsi" w:cs="Arial"/>
          <w:sz w:val="20"/>
          <w:szCs w:val="20"/>
        </w:rPr>
        <w:t>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zwłoki,</w:t>
      </w:r>
      <w:r w:rsidRPr="002968AF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14:paraId="6D19BA26" w14:textId="11C3C931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 zwłokę w wymianie wadliwych artykułów w terminie określonym w § 5 ust. 7 u</w:t>
      </w:r>
      <w:r w:rsidR="007B116D" w:rsidRPr="002968AF">
        <w:rPr>
          <w:rFonts w:asciiTheme="majorHAnsi" w:hAnsiTheme="majorHAnsi" w:cs="Arial"/>
          <w:sz w:val="20"/>
          <w:szCs w:val="20"/>
        </w:rPr>
        <w:t>mowy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</w:t>
      </w:r>
      <w:r w:rsidRPr="002968AF">
        <w:rPr>
          <w:rFonts w:asciiTheme="majorHAnsi" w:hAnsiTheme="majorHAnsi" w:cs="Arial"/>
          <w:sz w:val="20"/>
          <w:szCs w:val="20"/>
        </w:rPr>
        <w:t xml:space="preserve"> dostawy,</w:t>
      </w:r>
    </w:p>
    <w:p w14:paraId="0F0734BA" w14:textId="7AD04ABD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2C845734" w:rsidR="00B7474A" w:rsidRPr="002968AF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przypadku nie wywiązania się Wykonawcy  z obowiązku  zadeklarowanego spełnienia </w:t>
      </w:r>
      <w:r w:rsidR="00286BD1">
        <w:rPr>
          <w:rFonts w:asciiTheme="majorHAnsi" w:hAnsiTheme="majorHAnsi"/>
          <w:sz w:val="20"/>
          <w:szCs w:val="20"/>
        </w:rPr>
        <w:t xml:space="preserve">aspektów społecznych, </w:t>
      </w:r>
      <w:r w:rsidRPr="002968AF">
        <w:rPr>
          <w:rFonts w:asciiTheme="majorHAnsi" w:hAnsiTheme="majorHAnsi"/>
          <w:sz w:val="20"/>
          <w:szCs w:val="20"/>
        </w:rPr>
        <w:t>wykonawca zapłaci karę umowną w wysokości 5</w:t>
      </w:r>
      <w:r w:rsidR="00171C64" w:rsidRPr="002968AF">
        <w:rPr>
          <w:rFonts w:asciiTheme="majorHAnsi" w:hAnsiTheme="majorHAnsi"/>
          <w:sz w:val="20"/>
          <w:szCs w:val="20"/>
        </w:rPr>
        <w:t xml:space="preserve">% </w:t>
      </w:r>
      <w:r w:rsidR="00171C64" w:rsidRPr="002968AF">
        <w:rPr>
          <w:rFonts w:asciiTheme="majorHAnsi" w:hAnsiTheme="majorHAnsi" w:cs="Arial"/>
          <w:sz w:val="20"/>
          <w:szCs w:val="20"/>
        </w:rPr>
        <w:t>łącznej ceny umowy, o której mowa w § 2 ust.1</w:t>
      </w:r>
      <w:r w:rsidRPr="002968AF">
        <w:rPr>
          <w:rFonts w:asciiTheme="majorHAnsi" w:hAnsiTheme="majorHAnsi"/>
          <w:sz w:val="20"/>
          <w:szCs w:val="20"/>
        </w:rPr>
        <w:t>.</w:t>
      </w:r>
    </w:p>
    <w:p w14:paraId="0E891931" w14:textId="7FD0CBEB" w:rsidR="00171C64" w:rsidRPr="002968AF" w:rsidRDefault="00171C64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Calibri"/>
          <w:sz w:val="20"/>
          <w:szCs w:val="20"/>
        </w:rPr>
        <w:lastRenderedPageBreak/>
        <w:t>Ustala się górny limit kar umownych na poziomie do 20% wynagrodzenia brutto określonego w § 2 ust. 1 Umowy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9369D6">
        <w:rPr>
          <w:rFonts w:asciiTheme="majorHAnsi" w:hAnsiTheme="majorHAnsi" w:cs="Arial"/>
          <w:sz w:val="20"/>
          <w:szCs w:val="20"/>
        </w:rPr>
        <w:t>.</w:t>
      </w:r>
    </w:p>
    <w:p w14:paraId="6722EA9E" w14:textId="3B7B917C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26E1384" w14:textId="77777777" w:rsidR="009369D6" w:rsidRDefault="00B95F50" w:rsidP="009369D6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zastrzega sobie prawo dochodzenia odszkodowania uzupełniającego na zasadach ogólnych </w:t>
      </w:r>
      <w:r w:rsidRPr="009369D6">
        <w:rPr>
          <w:rFonts w:asciiTheme="majorHAnsi" w:hAnsiTheme="majorHAnsi" w:cs="Arial"/>
          <w:sz w:val="20"/>
          <w:szCs w:val="20"/>
        </w:rPr>
        <w:t>Kodeksu Cywilnego jeżeli wartość powstałej szkody przekroczy wysokość kary umownej.</w:t>
      </w:r>
    </w:p>
    <w:p w14:paraId="669B6AC4" w14:textId="41F20B55" w:rsidR="009369D6" w:rsidRPr="009369D6" w:rsidRDefault="009369D6" w:rsidP="009369D6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9369D6">
        <w:rPr>
          <w:rFonts w:ascii="Cambria" w:hAnsi="Cambria" w:cs="Arial"/>
          <w:sz w:val="20"/>
          <w:szCs w:val="20"/>
        </w:rPr>
        <w:t>Z</w:t>
      </w:r>
      <w:r w:rsidRPr="009369D6">
        <w:rPr>
          <w:rFonts w:ascii="Cambria" w:hAnsi="Cambria" w:cs="Arial"/>
          <w:sz w:val="20"/>
          <w:szCs w:val="20"/>
        </w:rPr>
        <w:t>a niewywiązanie się z zadeklarowanego obowiązku spełnienia aspektów społecznych zgodnie z zapisami SWZ.</w:t>
      </w:r>
      <w:bookmarkStart w:id="2" w:name="_GoBack"/>
      <w:bookmarkEnd w:id="2"/>
    </w:p>
    <w:p w14:paraId="2D86E950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9</w:t>
      </w:r>
    </w:p>
    <w:p w14:paraId="2BB16FD7" w14:textId="5E6C1AA5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>
        <w:rPr>
          <w:rFonts w:asciiTheme="majorHAnsi" w:hAnsiTheme="majorHAnsi" w:cs="Arial"/>
          <w:sz w:val="20"/>
          <w:szCs w:val="20"/>
        </w:rPr>
        <w:t>zmiany okoliczności powodującej</w:t>
      </w:r>
      <w:r w:rsidRPr="002968AF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2968AF" w:rsidRDefault="00B95F50" w:rsidP="00286BD1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10</w:t>
      </w:r>
    </w:p>
    <w:p w14:paraId="39D7AE78" w14:textId="77777777" w:rsidR="00B95F50" w:rsidRPr="002968AF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224CF4E2" w14:textId="1A87DF6B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>
        <w:rPr>
          <w:rFonts w:asciiTheme="majorHAnsi" w:hAnsiTheme="majorHAnsi" w:cs="Arial"/>
          <w:sz w:val="20"/>
          <w:szCs w:val="20"/>
        </w:rPr>
        <w:t>tosowanie przepisy ustawy Prawo</w:t>
      </w:r>
      <w:r w:rsidRPr="002968AF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14:paraId="2B7B7154" w14:textId="77777777" w:rsidR="0075102B" w:rsidRPr="002968AF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D5B39EB" w14:textId="1F7A221D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11</w:t>
      </w:r>
    </w:p>
    <w:p w14:paraId="2FC9F8F0" w14:textId="3BB9102B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 w:rsidRPr="002968AF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2968AF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12</w:t>
      </w:r>
    </w:p>
    <w:p w14:paraId="63171340" w14:textId="77777777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Pr="002968AF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2968AF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7" type="#_x0000_t202" style="position:absolute;margin-left:506.85pt;margin-top:569.3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e9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E7+OYzjEowRXE8Dxw3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2968AF">
        <w:rPr>
          <w:rFonts w:asciiTheme="majorHAnsi" w:hAnsiTheme="majorHAnsi" w:cs="Arial"/>
          <w:sz w:val="20"/>
          <w:szCs w:val="20"/>
        </w:rPr>
        <w:tab/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5CE38" w14:textId="77777777" w:rsidR="002A4294" w:rsidRDefault="002A4294" w:rsidP="0095124A">
      <w:pPr>
        <w:spacing w:after="0" w:line="240" w:lineRule="auto"/>
      </w:pPr>
      <w:r>
        <w:separator/>
      </w:r>
    </w:p>
  </w:endnote>
  <w:endnote w:type="continuationSeparator" w:id="0">
    <w:p w14:paraId="5667DA2A" w14:textId="77777777" w:rsidR="002A4294" w:rsidRDefault="002A4294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9369D6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1B53" w14:textId="25680DB0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9369D6">
      <w:rPr>
        <w:noProof/>
      </w:rPr>
      <w:t>3</w:t>
    </w:r>
    <w:r>
      <w:rPr>
        <w:noProof/>
      </w:rPr>
      <w:fldChar w:fldCharType="end"/>
    </w:r>
  </w:p>
  <w:p w14:paraId="36E52967" w14:textId="77777777" w:rsidR="00986016" w:rsidRDefault="009369D6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E4FE2" w14:textId="77777777" w:rsidR="002A4294" w:rsidRDefault="002A4294" w:rsidP="0095124A">
      <w:pPr>
        <w:spacing w:after="0" w:line="240" w:lineRule="auto"/>
      </w:pPr>
      <w:r>
        <w:separator/>
      </w:r>
    </w:p>
  </w:footnote>
  <w:footnote w:type="continuationSeparator" w:id="0">
    <w:p w14:paraId="62D2501D" w14:textId="77777777" w:rsidR="002A4294" w:rsidRDefault="002A4294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466D" w14:textId="77777777" w:rsidR="00986016" w:rsidRDefault="009369D6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bookmarkStart w:id="13" w:name="_Hlk15294888"/>
                <w:bookmarkStart w:id="14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3"/>
  <w:bookmarkEnd w:id="14"/>
  <w:p w14:paraId="7827E23D" w14:textId="77777777" w:rsidR="00986016" w:rsidRPr="004A1FF2" w:rsidRDefault="009369D6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0"/>
    <w:rsid w:val="00014A2B"/>
    <w:rsid w:val="00090738"/>
    <w:rsid w:val="001008C4"/>
    <w:rsid w:val="00114BCE"/>
    <w:rsid w:val="00114D79"/>
    <w:rsid w:val="00171C64"/>
    <w:rsid w:val="001836E4"/>
    <w:rsid w:val="00262F85"/>
    <w:rsid w:val="00286BD1"/>
    <w:rsid w:val="002968AF"/>
    <w:rsid w:val="002A0290"/>
    <w:rsid w:val="002A3FA4"/>
    <w:rsid w:val="002A4294"/>
    <w:rsid w:val="002C7EDF"/>
    <w:rsid w:val="002D4D69"/>
    <w:rsid w:val="00303873"/>
    <w:rsid w:val="003151EE"/>
    <w:rsid w:val="0032317D"/>
    <w:rsid w:val="003367DB"/>
    <w:rsid w:val="003A7E88"/>
    <w:rsid w:val="00461C80"/>
    <w:rsid w:val="004D1DD3"/>
    <w:rsid w:val="00553A11"/>
    <w:rsid w:val="00585B49"/>
    <w:rsid w:val="005C7310"/>
    <w:rsid w:val="00611E6E"/>
    <w:rsid w:val="00612A81"/>
    <w:rsid w:val="0071784F"/>
    <w:rsid w:val="0075102B"/>
    <w:rsid w:val="007B116D"/>
    <w:rsid w:val="007D6313"/>
    <w:rsid w:val="00815196"/>
    <w:rsid w:val="008A2DF6"/>
    <w:rsid w:val="008C250B"/>
    <w:rsid w:val="008D748D"/>
    <w:rsid w:val="008E72DD"/>
    <w:rsid w:val="00903C83"/>
    <w:rsid w:val="009369D6"/>
    <w:rsid w:val="0095124A"/>
    <w:rsid w:val="00967974"/>
    <w:rsid w:val="0097166A"/>
    <w:rsid w:val="009E41DC"/>
    <w:rsid w:val="00A12AE4"/>
    <w:rsid w:val="00A428F6"/>
    <w:rsid w:val="00A45A26"/>
    <w:rsid w:val="00B7474A"/>
    <w:rsid w:val="00B95F50"/>
    <w:rsid w:val="00BD6103"/>
    <w:rsid w:val="00CB074B"/>
    <w:rsid w:val="00CD13B6"/>
    <w:rsid w:val="00D14E3B"/>
    <w:rsid w:val="00D81D57"/>
    <w:rsid w:val="00E83072"/>
    <w:rsid w:val="00EB2388"/>
    <w:rsid w:val="00F011D4"/>
    <w:rsid w:val="00F16CA1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2020-06-22T09:10:00Z</dcterms:created>
  <dcterms:modified xsi:type="dcterms:W3CDTF">2021-12-28T08:50:00Z</dcterms:modified>
</cp:coreProperties>
</file>