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Ogłoszenie nr 759265-N-2020 z dnia 01.12.2020 r.</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jc w:val="center"/>
        <w:rPr>
          <w:rFonts w:ascii="Times New Roman" w:eastAsia="Times New Roman" w:hAnsi="Times New Roman" w:cs="Times New Roman"/>
          <w:b/>
          <w:bCs/>
          <w:color w:val="000000"/>
          <w:sz w:val="27"/>
          <w:szCs w:val="27"/>
          <w:lang w:eastAsia="pl-PL"/>
        </w:rPr>
      </w:pPr>
      <w:r w:rsidRPr="004A03A9">
        <w:rPr>
          <w:rFonts w:ascii="Times New Roman" w:eastAsia="Times New Roman" w:hAnsi="Times New Roman" w:cs="Times New Roman"/>
          <w:b/>
          <w:bCs/>
          <w:color w:val="000000"/>
          <w:sz w:val="27"/>
          <w:szCs w:val="27"/>
          <w:lang w:eastAsia="pl-PL"/>
        </w:rPr>
        <w:t>Gmina Kije: „Odbieranie odpadów komunalnych od właścicieli nieruchomości oraz miejsc wskazanych przez Zamawiającego z terenu Gminy Kije”</w:t>
      </w:r>
      <w:r w:rsidRPr="004A03A9">
        <w:rPr>
          <w:rFonts w:ascii="Times New Roman" w:eastAsia="Times New Roman" w:hAnsi="Times New Roman" w:cs="Times New Roman"/>
          <w:b/>
          <w:bCs/>
          <w:color w:val="000000"/>
          <w:sz w:val="27"/>
          <w:szCs w:val="27"/>
          <w:lang w:eastAsia="pl-PL"/>
        </w:rPr>
        <w:br/>
        <w:t>OGŁOSZENIE O ZAMÓWIENIU - Usługi</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Zamieszczanie ogłoszenia:</w:t>
      </w:r>
      <w:r w:rsidRPr="004A03A9">
        <w:rPr>
          <w:rFonts w:ascii="Times New Roman" w:eastAsia="Times New Roman" w:hAnsi="Times New Roman" w:cs="Times New Roman"/>
          <w:color w:val="000000"/>
          <w:sz w:val="27"/>
          <w:szCs w:val="27"/>
          <w:lang w:eastAsia="pl-PL"/>
        </w:rPr>
        <w:t> Zamieszczanie obowiązkowe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Ogłoszenie dotyczy:</w:t>
      </w:r>
      <w:r w:rsidRPr="004A03A9">
        <w:rPr>
          <w:rFonts w:ascii="Times New Roman" w:eastAsia="Times New Roman" w:hAnsi="Times New Roman" w:cs="Times New Roman"/>
          <w:color w:val="000000"/>
          <w:sz w:val="27"/>
          <w:szCs w:val="27"/>
          <w:lang w:eastAsia="pl-PL"/>
        </w:rPr>
        <w:t> Zamówienia publicznego</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Nie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Nazwa projektu lub programu</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Nie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A03A9">
        <w:rPr>
          <w:rFonts w:ascii="Times New Roman" w:eastAsia="Times New Roman" w:hAnsi="Times New Roman" w:cs="Times New Roman"/>
          <w:color w:val="000000"/>
          <w:sz w:val="27"/>
          <w:szCs w:val="27"/>
          <w:lang w:eastAsia="pl-PL"/>
        </w:rPr>
        <w:t>Pzp</w:t>
      </w:r>
      <w:proofErr w:type="spellEnd"/>
      <w:r w:rsidRPr="004A03A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b/>
          <w:bCs/>
          <w:color w:val="000000"/>
          <w:sz w:val="36"/>
          <w:szCs w:val="36"/>
          <w:lang w:eastAsia="pl-PL"/>
        </w:rPr>
      </w:pPr>
      <w:r w:rsidRPr="004A03A9">
        <w:rPr>
          <w:rFonts w:ascii="Times New Roman" w:eastAsia="Times New Roman" w:hAnsi="Times New Roman" w:cs="Times New Roman"/>
          <w:b/>
          <w:bCs/>
          <w:color w:val="000000"/>
          <w:sz w:val="36"/>
          <w:szCs w:val="36"/>
          <w:u w:val="single"/>
          <w:lang w:eastAsia="pl-PL"/>
        </w:rPr>
        <w:t>SEKCJA I: ZAMAWIAJĄCY</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Postępowanie przeprowadza centralny zamawiający</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Nie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lastRenderedPageBreak/>
        <w:t>Nie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Postępowanie jest przeprowadzane wspólnie przez zamawiających</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Nie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Nie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Informacje dodatkowe: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 1) NAZWA I ADRES: </w:t>
      </w:r>
      <w:r w:rsidRPr="004A03A9">
        <w:rPr>
          <w:rFonts w:ascii="Times New Roman" w:eastAsia="Times New Roman" w:hAnsi="Times New Roman" w:cs="Times New Roman"/>
          <w:color w:val="000000"/>
          <w:sz w:val="27"/>
          <w:szCs w:val="27"/>
          <w:lang w:eastAsia="pl-PL"/>
        </w:rPr>
        <w:t>Gmina Kije, krajowy numer identyfikacyjny 29101008500000, ul. Kije  16 , 28-404  Kije, woj. świętokrzyskie, państwo Polska, tel. 413 568 009, e-mail kije@bipjst.pl, faks 413 568 009.</w:t>
      </w:r>
      <w:r w:rsidRPr="004A03A9">
        <w:rPr>
          <w:rFonts w:ascii="Times New Roman" w:eastAsia="Times New Roman" w:hAnsi="Times New Roman" w:cs="Times New Roman"/>
          <w:color w:val="000000"/>
          <w:sz w:val="27"/>
          <w:szCs w:val="27"/>
          <w:lang w:eastAsia="pl-PL"/>
        </w:rPr>
        <w:br/>
        <w:t>Adres strony internetowej (URL): www.kije.pl</w:t>
      </w:r>
      <w:r w:rsidRPr="004A03A9">
        <w:rPr>
          <w:rFonts w:ascii="Times New Roman" w:eastAsia="Times New Roman" w:hAnsi="Times New Roman" w:cs="Times New Roman"/>
          <w:color w:val="000000"/>
          <w:sz w:val="27"/>
          <w:szCs w:val="27"/>
          <w:lang w:eastAsia="pl-PL"/>
        </w:rPr>
        <w:br/>
        <w:t>Adres profilu nabywcy:</w:t>
      </w:r>
      <w:r w:rsidRPr="004A03A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 2) RODZAJ ZAMAWIAJĄCEGO: </w:t>
      </w:r>
      <w:r w:rsidRPr="004A03A9">
        <w:rPr>
          <w:rFonts w:ascii="Times New Roman" w:eastAsia="Times New Roman" w:hAnsi="Times New Roman" w:cs="Times New Roman"/>
          <w:color w:val="000000"/>
          <w:sz w:val="27"/>
          <w:szCs w:val="27"/>
          <w:lang w:eastAsia="pl-PL"/>
        </w:rPr>
        <w:t>Administracja samorządowa</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I.3) WSPÓLNE UDZIELANIE ZAMÓWIENIA </w:t>
      </w:r>
      <w:r w:rsidRPr="004A03A9">
        <w:rPr>
          <w:rFonts w:ascii="Times New Roman" w:eastAsia="Times New Roman" w:hAnsi="Times New Roman" w:cs="Times New Roman"/>
          <w:b/>
          <w:bCs/>
          <w:i/>
          <w:iCs/>
          <w:color w:val="000000"/>
          <w:sz w:val="27"/>
          <w:szCs w:val="27"/>
          <w:lang w:eastAsia="pl-PL"/>
        </w:rPr>
        <w:t>(jeżeli dotyczy)</w:t>
      </w:r>
      <w:r w:rsidRPr="004A03A9">
        <w:rPr>
          <w:rFonts w:ascii="Times New Roman" w:eastAsia="Times New Roman" w:hAnsi="Times New Roman" w:cs="Times New Roman"/>
          <w:b/>
          <w:bCs/>
          <w:color w:val="000000"/>
          <w:sz w:val="27"/>
          <w:szCs w:val="27"/>
          <w:lang w:eastAsia="pl-PL"/>
        </w:rPr>
        <w:t>:</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4A03A9">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I.4) KOMUNIKACJA:</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Tak</w:t>
      </w:r>
      <w:r w:rsidRPr="004A03A9">
        <w:rPr>
          <w:rFonts w:ascii="Times New Roman" w:eastAsia="Times New Roman" w:hAnsi="Times New Roman" w:cs="Times New Roman"/>
          <w:color w:val="000000"/>
          <w:sz w:val="27"/>
          <w:szCs w:val="27"/>
          <w:lang w:eastAsia="pl-PL"/>
        </w:rPr>
        <w:br/>
        <w:t>http://kije.biuletyn.net/?bip=1&amp;cid=1185&amp;bsc=N</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Tak</w:t>
      </w:r>
      <w:r w:rsidRPr="004A03A9">
        <w:rPr>
          <w:rFonts w:ascii="Times New Roman" w:eastAsia="Times New Roman" w:hAnsi="Times New Roman" w:cs="Times New Roman"/>
          <w:color w:val="000000"/>
          <w:sz w:val="27"/>
          <w:szCs w:val="27"/>
          <w:lang w:eastAsia="pl-PL"/>
        </w:rPr>
        <w:br/>
        <w:t>http://kije.biuletyn.net/?bip=1&amp;cid=1185&amp;bsc=N</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Nie</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Elektronicznie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Nie</w:t>
      </w:r>
      <w:r w:rsidRPr="004A03A9">
        <w:rPr>
          <w:rFonts w:ascii="Times New Roman" w:eastAsia="Times New Roman" w:hAnsi="Times New Roman" w:cs="Times New Roman"/>
          <w:color w:val="000000"/>
          <w:sz w:val="27"/>
          <w:szCs w:val="27"/>
          <w:lang w:eastAsia="pl-PL"/>
        </w:rPr>
        <w:br/>
        <w:t>adres</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A03A9">
        <w:rPr>
          <w:rFonts w:ascii="Times New Roman" w:eastAsia="Times New Roman" w:hAnsi="Times New Roman" w:cs="Times New Roman"/>
          <w:color w:val="000000"/>
          <w:sz w:val="27"/>
          <w:szCs w:val="27"/>
          <w:lang w:eastAsia="pl-PL"/>
        </w:rPr>
        <w:br/>
        <w:t>Nie</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lastRenderedPageBreak/>
        <w:t>Inny sposób:</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A03A9">
        <w:rPr>
          <w:rFonts w:ascii="Times New Roman" w:eastAsia="Times New Roman" w:hAnsi="Times New Roman" w:cs="Times New Roman"/>
          <w:color w:val="000000"/>
          <w:sz w:val="27"/>
          <w:szCs w:val="27"/>
          <w:lang w:eastAsia="pl-PL"/>
        </w:rPr>
        <w:br/>
        <w:t>Tak</w:t>
      </w:r>
      <w:r w:rsidRPr="004A03A9">
        <w:rPr>
          <w:rFonts w:ascii="Times New Roman" w:eastAsia="Times New Roman" w:hAnsi="Times New Roman" w:cs="Times New Roman"/>
          <w:color w:val="000000"/>
          <w:sz w:val="27"/>
          <w:szCs w:val="27"/>
          <w:lang w:eastAsia="pl-PL"/>
        </w:rPr>
        <w:br/>
        <w:t>Inny sposób:</w:t>
      </w:r>
      <w:r w:rsidRPr="004A03A9">
        <w:rPr>
          <w:rFonts w:ascii="Times New Roman" w:eastAsia="Times New Roman" w:hAnsi="Times New Roman" w:cs="Times New Roman"/>
          <w:color w:val="000000"/>
          <w:sz w:val="27"/>
          <w:szCs w:val="27"/>
          <w:lang w:eastAsia="pl-PL"/>
        </w:rPr>
        <w:br/>
        <w:t>Oferty należy składać w formie pisemnej</w:t>
      </w:r>
      <w:r w:rsidRPr="004A03A9">
        <w:rPr>
          <w:rFonts w:ascii="Times New Roman" w:eastAsia="Times New Roman" w:hAnsi="Times New Roman" w:cs="Times New Roman"/>
          <w:color w:val="000000"/>
          <w:sz w:val="27"/>
          <w:szCs w:val="27"/>
          <w:lang w:eastAsia="pl-PL"/>
        </w:rPr>
        <w:br/>
        <w:t>Adres:</w:t>
      </w:r>
      <w:r w:rsidRPr="004A03A9">
        <w:rPr>
          <w:rFonts w:ascii="Times New Roman" w:eastAsia="Times New Roman" w:hAnsi="Times New Roman" w:cs="Times New Roman"/>
          <w:color w:val="000000"/>
          <w:sz w:val="27"/>
          <w:szCs w:val="27"/>
          <w:lang w:eastAsia="pl-PL"/>
        </w:rPr>
        <w:br/>
        <w:t>Gmina Kije, ul. Szkolna 19, 28-404 Kije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Nie</w:t>
      </w:r>
      <w:r w:rsidRPr="004A03A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b/>
          <w:bCs/>
          <w:color w:val="000000"/>
          <w:sz w:val="36"/>
          <w:szCs w:val="36"/>
          <w:lang w:eastAsia="pl-PL"/>
        </w:rPr>
      </w:pPr>
      <w:r w:rsidRPr="004A03A9">
        <w:rPr>
          <w:rFonts w:ascii="Times New Roman" w:eastAsia="Times New Roman" w:hAnsi="Times New Roman" w:cs="Times New Roman"/>
          <w:b/>
          <w:bCs/>
          <w:color w:val="000000"/>
          <w:sz w:val="36"/>
          <w:szCs w:val="36"/>
          <w:u w:val="single"/>
          <w:lang w:eastAsia="pl-PL"/>
        </w:rPr>
        <w:t>SEKCJA II: PRZEDMIOT ZAMÓWIENIA</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II.1) Nazwa nadana zamówieniu przez zamawiającego: </w:t>
      </w:r>
      <w:r w:rsidRPr="004A03A9">
        <w:rPr>
          <w:rFonts w:ascii="Times New Roman" w:eastAsia="Times New Roman" w:hAnsi="Times New Roman" w:cs="Times New Roman"/>
          <w:color w:val="000000"/>
          <w:sz w:val="27"/>
          <w:szCs w:val="27"/>
          <w:lang w:eastAsia="pl-PL"/>
        </w:rPr>
        <w:t>„Odbieranie odpadów komunalnych od właścicieli nieruchomości oraz miejsc wskazanych przez Zamawiającego z terenu Gminy Kije”</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Numer referencyjny: </w:t>
      </w:r>
      <w:r w:rsidRPr="004A03A9">
        <w:rPr>
          <w:rFonts w:ascii="Times New Roman" w:eastAsia="Times New Roman" w:hAnsi="Times New Roman" w:cs="Times New Roman"/>
          <w:color w:val="000000"/>
          <w:sz w:val="27"/>
          <w:szCs w:val="27"/>
          <w:lang w:eastAsia="pl-PL"/>
        </w:rPr>
        <w:t>GIROŚ.272.8.2020</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A03A9" w:rsidRPr="004A03A9" w:rsidRDefault="004A03A9" w:rsidP="004A03A9">
      <w:pPr>
        <w:spacing w:after="0" w:line="450" w:lineRule="atLeast"/>
        <w:jc w:val="both"/>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Nie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II.2) Rodzaj zamówienia: </w:t>
      </w:r>
      <w:r w:rsidRPr="004A03A9">
        <w:rPr>
          <w:rFonts w:ascii="Times New Roman" w:eastAsia="Times New Roman" w:hAnsi="Times New Roman" w:cs="Times New Roman"/>
          <w:color w:val="000000"/>
          <w:sz w:val="27"/>
          <w:szCs w:val="27"/>
          <w:lang w:eastAsia="pl-PL"/>
        </w:rPr>
        <w:t>Usługi</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II.3) Informacja o możliwości składania ofert częściowych</w:t>
      </w:r>
      <w:r w:rsidRPr="004A03A9">
        <w:rPr>
          <w:rFonts w:ascii="Times New Roman" w:eastAsia="Times New Roman" w:hAnsi="Times New Roman" w:cs="Times New Roman"/>
          <w:color w:val="000000"/>
          <w:sz w:val="27"/>
          <w:szCs w:val="27"/>
          <w:lang w:eastAsia="pl-PL"/>
        </w:rPr>
        <w:br/>
        <w:t>Zamówienie podzielone jest na części:</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Nie</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4A03A9">
        <w:rPr>
          <w:rFonts w:ascii="Times New Roman" w:eastAsia="Times New Roman" w:hAnsi="Times New Roman" w:cs="Times New Roman"/>
          <w:b/>
          <w:bCs/>
          <w:color w:val="000000"/>
          <w:sz w:val="27"/>
          <w:szCs w:val="27"/>
          <w:lang w:eastAsia="pl-PL"/>
        </w:rPr>
        <w:lastRenderedPageBreak/>
        <w:t>w odniesieniu do:</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II.4) Krótki opis przedmiotu zamówienia </w:t>
      </w:r>
      <w:r w:rsidRPr="004A03A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A03A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A03A9">
        <w:rPr>
          <w:rFonts w:ascii="Times New Roman" w:eastAsia="Times New Roman" w:hAnsi="Times New Roman" w:cs="Times New Roman"/>
          <w:color w:val="000000"/>
          <w:sz w:val="27"/>
          <w:szCs w:val="27"/>
          <w:lang w:eastAsia="pl-PL"/>
        </w:rPr>
        <w:t xml:space="preserve">Przedmiotem zamówienia jest odbiór odpadów komunalnych przez okres 1 roku (12 miesięcy), wskazanych w SIWZ od właścicieli nieruchomości zamieszkałych i niezamieszkałych, na których powstają odpady komunalne z terenu Gminy Kije z miejscowości: </w:t>
      </w:r>
      <w:proofErr w:type="spellStart"/>
      <w:r w:rsidRPr="004A03A9">
        <w:rPr>
          <w:rFonts w:ascii="Times New Roman" w:eastAsia="Times New Roman" w:hAnsi="Times New Roman" w:cs="Times New Roman"/>
          <w:color w:val="000000"/>
          <w:sz w:val="27"/>
          <w:szCs w:val="27"/>
          <w:lang w:eastAsia="pl-PL"/>
        </w:rPr>
        <w:t>Borczyn</w:t>
      </w:r>
      <w:proofErr w:type="spellEnd"/>
      <w:r w:rsidRPr="004A03A9">
        <w:rPr>
          <w:rFonts w:ascii="Times New Roman" w:eastAsia="Times New Roman" w:hAnsi="Times New Roman" w:cs="Times New Roman"/>
          <w:color w:val="000000"/>
          <w:sz w:val="27"/>
          <w:szCs w:val="27"/>
          <w:lang w:eastAsia="pl-PL"/>
        </w:rPr>
        <w:t>, Czechów, Gartatowice, Gołuchów, Górki, Hajdaszek, Janów, Kije, Kliszów, Kokot, Lipnik, Rębów, Samostrzałów, Stawiany, Umianowice, Wierzbica, Włoszczowice, Wola Żydowska, Wymysłów, Żydówek. Gmina zajmuje powierzchnię 10017 ha w której wg złożonych deklaracji o wysokości opłaty za gospodarowanie odpadami zamieszkuje 3551 mieszkańców w 1268 nieruchomościach. Usługa będzie polegała na odbiorze zgromadzonych w sposób selektywny jak i zmieszany odpadów komunalnych w sposób zapewniający osiągnięcie odpowiednich poziomów recyklingu, przygotowania do ponownego użycia i odzysku innymi metodami oraz ograniczenie masy odpadów ulegających biodegradacji przekazanych do składowania zgodnie z ustawą z dnia 13 września 1996 roku o utrzymaniu czystości i porządku w gminach, zapisami obowiązującego w czasie trwania umowy Wojewódzkiego Planu Gospodarki Odpadami, oraz zgodnie z obowiązującym w czasie trwania umowy Regulaminem utrzymania czystości i porządku na terenie Gminy Kije stanowiący załącznik 8 do SIWZ.</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lastRenderedPageBreak/>
        <w:br/>
      </w:r>
      <w:r w:rsidRPr="004A03A9">
        <w:rPr>
          <w:rFonts w:ascii="Times New Roman" w:eastAsia="Times New Roman" w:hAnsi="Times New Roman" w:cs="Times New Roman"/>
          <w:b/>
          <w:bCs/>
          <w:color w:val="000000"/>
          <w:sz w:val="27"/>
          <w:szCs w:val="27"/>
          <w:lang w:eastAsia="pl-PL"/>
        </w:rPr>
        <w:t>II.5) Główny kod CPV: </w:t>
      </w:r>
      <w:r w:rsidRPr="004A03A9">
        <w:rPr>
          <w:rFonts w:ascii="Times New Roman" w:eastAsia="Times New Roman" w:hAnsi="Times New Roman" w:cs="Times New Roman"/>
          <w:color w:val="000000"/>
          <w:sz w:val="27"/>
          <w:szCs w:val="27"/>
          <w:lang w:eastAsia="pl-PL"/>
        </w:rPr>
        <w:t>90500000-2</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A03A9" w:rsidRPr="004A03A9" w:rsidTr="004A03A9">
        <w:tc>
          <w:tcPr>
            <w:tcW w:w="0" w:type="auto"/>
            <w:tcBorders>
              <w:top w:val="single" w:sz="6" w:space="0" w:color="000000"/>
              <w:left w:val="single" w:sz="6" w:space="0" w:color="000000"/>
              <w:bottom w:val="single" w:sz="6" w:space="0" w:color="000000"/>
              <w:right w:val="single" w:sz="6" w:space="0" w:color="000000"/>
            </w:tcBorders>
            <w:vAlign w:val="center"/>
            <w:hideMark/>
          </w:tcPr>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sz w:val="24"/>
                <w:szCs w:val="24"/>
                <w:lang w:eastAsia="pl-PL"/>
              </w:rPr>
              <w:t>Kod CPV</w:t>
            </w:r>
          </w:p>
        </w:tc>
      </w:tr>
      <w:tr w:rsidR="004A03A9" w:rsidRPr="004A03A9" w:rsidTr="004A03A9">
        <w:tc>
          <w:tcPr>
            <w:tcW w:w="0" w:type="auto"/>
            <w:tcBorders>
              <w:top w:val="single" w:sz="6" w:space="0" w:color="000000"/>
              <w:left w:val="single" w:sz="6" w:space="0" w:color="000000"/>
              <w:bottom w:val="single" w:sz="6" w:space="0" w:color="000000"/>
              <w:right w:val="single" w:sz="6" w:space="0" w:color="000000"/>
            </w:tcBorders>
            <w:vAlign w:val="center"/>
            <w:hideMark/>
          </w:tcPr>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sz w:val="24"/>
                <w:szCs w:val="24"/>
                <w:lang w:eastAsia="pl-PL"/>
              </w:rPr>
              <w:t>90511000-2</w:t>
            </w:r>
          </w:p>
        </w:tc>
      </w:tr>
      <w:tr w:rsidR="004A03A9" w:rsidRPr="004A03A9" w:rsidTr="004A03A9">
        <w:tc>
          <w:tcPr>
            <w:tcW w:w="0" w:type="auto"/>
            <w:tcBorders>
              <w:top w:val="single" w:sz="6" w:space="0" w:color="000000"/>
              <w:left w:val="single" w:sz="6" w:space="0" w:color="000000"/>
              <w:bottom w:val="single" w:sz="6" w:space="0" w:color="000000"/>
              <w:right w:val="single" w:sz="6" w:space="0" w:color="000000"/>
            </w:tcBorders>
            <w:vAlign w:val="center"/>
            <w:hideMark/>
          </w:tcPr>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sz w:val="24"/>
                <w:szCs w:val="24"/>
                <w:lang w:eastAsia="pl-PL"/>
              </w:rPr>
              <w:t>90512000-9</w:t>
            </w:r>
          </w:p>
        </w:tc>
      </w:tr>
      <w:tr w:rsidR="004A03A9" w:rsidRPr="004A03A9" w:rsidTr="004A03A9">
        <w:tc>
          <w:tcPr>
            <w:tcW w:w="0" w:type="auto"/>
            <w:tcBorders>
              <w:top w:val="single" w:sz="6" w:space="0" w:color="000000"/>
              <w:left w:val="single" w:sz="6" w:space="0" w:color="000000"/>
              <w:bottom w:val="single" w:sz="6" w:space="0" w:color="000000"/>
              <w:right w:val="single" w:sz="6" w:space="0" w:color="000000"/>
            </w:tcBorders>
            <w:vAlign w:val="center"/>
            <w:hideMark/>
          </w:tcPr>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sz w:val="24"/>
                <w:szCs w:val="24"/>
                <w:lang w:eastAsia="pl-PL"/>
              </w:rPr>
              <w:t>90513100-7</w:t>
            </w:r>
          </w:p>
        </w:tc>
      </w:tr>
      <w:tr w:rsidR="004A03A9" w:rsidRPr="004A03A9" w:rsidTr="004A03A9">
        <w:tc>
          <w:tcPr>
            <w:tcW w:w="0" w:type="auto"/>
            <w:tcBorders>
              <w:top w:val="single" w:sz="6" w:space="0" w:color="000000"/>
              <w:left w:val="single" w:sz="6" w:space="0" w:color="000000"/>
              <w:bottom w:val="single" w:sz="6" w:space="0" w:color="000000"/>
              <w:right w:val="single" w:sz="6" w:space="0" w:color="000000"/>
            </w:tcBorders>
            <w:vAlign w:val="center"/>
            <w:hideMark/>
          </w:tcPr>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sz w:val="24"/>
                <w:szCs w:val="24"/>
                <w:lang w:eastAsia="pl-PL"/>
              </w:rPr>
              <w:t>90533000-2</w:t>
            </w:r>
          </w:p>
        </w:tc>
      </w:tr>
    </w:tbl>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II.6) Całkowita wartość zamówienia </w:t>
      </w:r>
      <w:r w:rsidRPr="004A03A9">
        <w:rPr>
          <w:rFonts w:ascii="Times New Roman" w:eastAsia="Times New Roman" w:hAnsi="Times New Roman" w:cs="Times New Roman"/>
          <w:i/>
          <w:iCs/>
          <w:color w:val="000000"/>
          <w:sz w:val="27"/>
          <w:szCs w:val="27"/>
          <w:lang w:eastAsia="pl-PL"/>
        </w:rPr>
        <w:t>(jeżeli zamawiający podaje informacje o wartości zamówienia)</w:t>
      </w:r>
      <w:r w:rsidRPr="004A03A9">
        <w:rPr>
          <w:rFonts w:ascii="Times New Roman" w:eastAsia="Times New Roman" w:hAnsi="Times New Roman" w:cs="Times New Roman"/>
          <w:color w:val="000000"/>
          <w:sz w:val="27"/>
          <w:szCs w:val="27"/>
          <w:lang w:eastAsia="pl-PL"/>
        </w:rPr>
        <w:t>:</w:t>
      </w:r>
      <w:r w:rsidRPr="004A03A9">
        <w:rPr>
          <w:rFonts w:ascii="Times New Roman" w:eastAsia="Times New Roman" w:hAnsi="Times New Roman" w:cs="Times New Roman"/>
          <w:color w:val="000000"/>
          <w:sz w:val="27"/>
          <w:szCs w:val="27"/>
          <w:lang w:eastAsia="pl-PL"/>
        </w:rPr>
        <w:br/>
        <w:t>Wartość bez VAT:</w:t>
      </w:r>
      <w:r w:rsidRPr="004A03A9">
        <w:rPr>
          <w:rFonts w:ascii="Times New Roman" w:eastAsia="Times New Roman" w:hAnsi="Times New Roman" w:cs="Times New Roman"/>
          <w:color w:val="000000"/>
          <w:sz w:val="27"/>
          <w:szCs w:val="27"/>
          <w:lang w:eastAsia="pl-PL"/>
        </w:rPr>
        <w:br/>
        <w:t>Waluta:</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A03A9">
        <w:rPr>
          <w:rFonts w:ascii="Times New Roman" w:eastAsia="Times New Roman" w:hAnsi="Times New Roman" w:cs="Times New Roman"/>
          <w:b/>
          <w:bCs/>
          <w:color w:val="000000"/>
          <w:sz w:val="27"/>
          <w:szCs w:val="27"/>
          <w:lang w:eastAsia="pl-PL"/>
        </w:rPr>
        <w:t>Pzp</w:t>
      </w:r>
      <w:proofErr w:type="spellEnd"/>
      <w:r w:rsidRPr="004A03A9">
        <w:rPr>
          <w:rFonts w:ascii="Times New Roman" w:eastAsia="Times New Roman" w:hAnsi="Times New Roman" w:cs="Times New Roman"/>
          <w:b/>
          <w:bCs/>
          <w:color w:val="000000"/>
          <w:sz w:val="27"/>
          <w:szCs w:val="27"/>
          <w:lang w:eastAsia="pl-PL"/>
        </w:rPr>
        <w:t>: </w:t>
      </w:r>
      <w:r w:rsidRPr="004A03A9">
        <w:rPr>
          <w:rFonts w:ascii="Times New Roman" w:eastAsia="Times New Roman" w:hAnsi="Times New Roman" w:cs="Times New Roman"/>
          <w:color w:val="000000"/>
          <w:sz w:val="27"/>
          <w:szCs w:val="27"/>
          <w:lang w:eastAsia="pl-PL"/>
        </w:rPr>
        <w:t>Nie</w:t>
      </w:r>
      <w:r w:rsidRPr="004A03A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A03A9">
        <w:rPr>
          <w:rFonts w:ascii="Times New Roman" w:eastAsia="Times New Roman" w:hAnsi="Times New Roman" w:cs="Times New Roman"/>
          <w:color w:val="000000"/>
          <w:sz w:val="27"/>
          <w:szCs w:val="27"/>
          <w:lang w:eastAsia="pl-PL"/>
        </w:rPr>
        <w:t>Pzp</w:t>
      </w:r>
      <w:proofErr w:type="spellEnd"/>
      <w:r w:rsidRPr="004A03A9">
        <w:rPr>
          <w:rFonts w:ascii="Times New Roman" w:eastAsia="Times New Roman" w:hAnsi="Times New Roman" w:cs="Times New Roman"/>
          <w:color w:val="000000"/>
          <w:sz w:val="27"/>
          <w:szCs w:val="27"/>
          <w:lang w:eastAsia="pl-PL"/>
        </w:rPr>
        <w:t>:</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A03A9">
        <w:rPr>
          <w:rFonts w:ascii="Times New Roman" w:eastAsia="Times New Roman" w:hAnsi="Times New Roman" w:cs="Times New Roman"/>
          <w:color w:val="000000"/>
          <w:sz w:val="27"/>
          <w:szCs w:val="27"/>
          <w:lang w:eastAsia="pl-PL"/>
        </w:rPr>
        <w:br/>
        <w:t>miesiącach:   </w:t>
      </w:r>
      <w:r w:rsidRPr="004A03A9">
        <w:rPr>
          <w:rFonts w:ascii="Times New Roman" w:eastAsia="Times New Roman" w:hAnsi="Times New Roman" w:cs="Times New Roman"/>
          <w:i/>
          <w:iCs/>
          <w:color w:val="000000"/>
          <w:sz w:val="27"/>
          <w:szCs w:val="27"/>
          <w:lang w:eastAsia="pl-PL"/>
        </w:rPr>
        <w:t> lub </w:t>
      </w:r>
      <w:r w:rsidRPr="004A03A9">
        <w:rPr>
          <w:rFonts w:ascii="Times New Roman" w:eastAsia="Times New Roman" w:hAnsi="Times New Roman" w:cs="Times New Roman"/>
          <w:b/>
          <w:bCs/>
          <w:color w:val="000000"/>
          <w:sz w:val="27"/>
          <w:szCs w:val="27"/>
          <w:lang w:eastAsia="pl-PL"/>
        </w:rPr>
        <w:t>dniach:</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i/>
          <w:iCs/>
          <w:color w:val="000000"/>
          <w:sz w:val="27"/>
          <w:szCs w:val="27"/>
          <w:lang w:eastAsia="pl-PL"/>
        </w:rPr>
        <w:t>lub</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data rozpoczęcia: </w:t>
      </w:r>
      <w:r w:rsidRPr="004A03A9">
        <w:rPr>
          <w:rFonts w:ascii="Times New Roman" w:eastAsia="Times New Roman" w:hAnsi="Times New Roman" w:cs="Times New Roman"/>
          <w:color w:val="000000"/>
          <w:sz w:val="27"/>
          <w:szCs w:val="27"/>
          <w:lang w:eastAsia="pl-PL"/>
        </w:rPr>
        <w:t> </w:t>
      </w:r>
      <w:r w:rsidRPr="004A03A9">
        <w:rPr>
          <w:rFonts w:ascii="Times New Roman" w:eastAsia="Times New Roman" w:hAnsi="Times New Roman" w:cs="Times New Roman"/>
          <w:i/>
          <w:iCs/>
          <w:color w:val="000000"/>
          <w:sz w:val="27"/>
          <w:szCs w:val="27"/>
          <w:lang w:eastAsia="pl-PL"/>
        </w:rPr>
        <w:t> lub </w:t>
      </w:r>
      <w:r w:rsidRPr="004A03A9">
        <w:rPr>
          <w:rFonts w:ascii="Times New Roman" w:eastAsia="Times New Roman" w:hAnsi="Times New Roman" w:cs="Times New Roman"/>
          <w:b/>
          <w:bCs/>
          <w:color w:val="000000"/>
          <w:sz w:val="27"/>
          <w:szCs w:val="27"/>
          <w:lang w:eastAsia="pl-PL"/>
        </w:rPr>
        <w:t>zakończenia: </w:t>
      </w:r>
      <w:r w:rsidRPr="004A03A9">
        <w:rPr>
          <w:rFonts w:ascii="Times New Roman" w:eastAsia="Times New Roman" w:hAnsi="Times New Roman" w:cs="Times New Roman"/>
          <w:color w:val="000000"/>
          <w:sz w:val="27"/>
          <w:szCs w:val="27"/>
          <w:lang w:eastAsia="pl-PL"/>
        </w:rPr>
        <w:t>28.02.2022</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II.9) Informacje dodatkowe:</w:t>
      </w:r>
    </w:p>
    <w:p w:rsidR="004A03A9" w:rsidRPr="004A03A9" w:rsidRDefault="004A03A9" w:rsidP="004A03A9">
      <w:pPr>
        <w:spacing w:after="0" w:line="450" w:lineRule="atLeast"/>
        <w:rPr>
          <w:rFonts w:ascii="Times New Roman" w:eastAsia="Times New Roman" w:hAnsi="Times New Roman" w:cs="Times New Roman"/>
          <w:b/>
          <w:bCs/>
          <w:color w:val="000000"/>
          <w:sz w:val="36"/>
          <w:szCs w:val="36"/>
          <w:lang w:eastAsia="pl-PL"/>
        </w:rPr>
      </w:pPr>
      <w:r w:rsidRPr="004A03A9">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III.1) WARUNKI UDZIAŁU W POSTĘPOWANIU</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A03A9">
        <w:rPr>
          <w:rFonts w:ascii="Times New Roman" w:eastAsia="Times New Roman" w:hAnsi="Times New Roman" w:cs="Times New Roman"/>
          <w:color w:val="000000"/>
          <w:sz w:val="27"/>
          <w:szCs w:val="27"/>
          <w:lang w:eastAsia="pl-PL"/>
        </w:rPr>
        <w:br/>
        <w:t>Określenie warunków: Zamawiający w tym zakresie nie stawia żadnych wymagań co do złożenia dokumentów wystarczającym jest złożone wraz z ofertą oświadczenie na podstawie którego zamawiający uzna że wykonawca posiada na odbiór i zagospodarowanie odpadów oznaczonych kodami wskazanymi w opisie przedmiotu zamówienia; - wpis do rejestru działalności regulowanej w zakresie odbierania odpadów komunalnych od właścicieli nieruchomości z terenu Gminy Kije, o którym mowa w art. 9b ustawy z dnia 13 września 1996 roku o utrzymaniu czystości i porządku w gminach ( tj. Dz.U. z 2020 r. poz. 1439 ); - wpis do rejestru podmiotów wprowadzających produkty, produkty w opakowaniach i gospodarujących odpadami (tzw. BDO) zgodnie z ustawą z dnia 14 grudnia 2012 roku o odpadach w zakresie transportu odpadów w zakresie obejmującym minimum przedmiot niniejszego zamówienia oraz zbierania zużytego sprzętu elektrycznego i elektronicznego;</w:t>
      </w:r>
      <w:r w:rsidRPr="004A03A9">
        <w:rPr>
          <w:rFonts w:ascii="Times New Roman" w:eastAsia="Times New Roman" w:hAnsi="Times New Roman" w:cs="Times New Roman"/>
          <w:color w:val="000000"/>
          <w:sz w:val="27"/>
          <w:szCs w:val="27"/>
          <w:lang w:eastAsia="pl-PL"/>
        </w:rPr>
        <w:br/>
        <w:t>Informacje dodatkowe</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III.1.2) Sytuacja finansowa lub ekonomiczna</w:t>
      </w:r>
      <w:r w:rsidRPr="004A03A9">
        <w:rPr>
          <w:rFonts w:ascii="Times New Roman" w:eastAsia="Times New Roman" w:hAnsi="Times New Roman" w:cs="Times New Roman"/>
          <w:color w:val="000000"/>
          <w:sz w:val="27"/>
          <w:szCs w:val="27"/>
          <w:lang w:eastAsia="pl-PL"/>
        </w:rPr>
        <w:br/>
        <w:t>Określenie warunków: Na potwierdzenie należy złożyć: oświadczenie zgodnie z założeniami w pkt. 9.3 SIWZ. – Zamawiający w tym zakresie nie stawia żadnych wymagań.</w:t>
      </w:r>
      <w:r w:rsidRPr="004A03A9">
        <w:rPr>
          <w:rFonts w:ascii="Times New Roman" w:eastAsia="Times New Roman" w:hAnsi="Times New Roman" w:cs="Times New Roman"/>
          <w:color w:val="000000"/>
          <w:sz w:val="27"/>
          <w:szCs w:val="27"/>
          <w:lang w:eastAsia="pl-PL"/>
        </w:rPr>
        <w:br/>
        <w:t>Informacje dodatkowe</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III.1.3) Zdolność techniczna lub zawodowa</w:t>
      </w:r>
      <w:r w:rsidRPr="004A03A9">
        <w:rPr>
          <w:rFonts w:ascii="Times New Roman" w:eastAsia="Times New Roman" w:hAnsi="Times New Roman" w:cs="Times New Roman"/>
          <w:color w:val="000000"/>
          <w:sz w:val="27"/>
          <w:szCs w:val="27"/>
          <w:lang w:eastAsia="pl-PL"/>
        </w:rPr>
        <w:br/>
        <w:t xml:space="preserve">Określenie warunków: Na potwierdzenie należy złożyć: a) wykonanych usług -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w:t>
      </w:r>
      <w:r w:rsidRPr="004A03A9">
        <w:rPr>
          <w:rFonts w:ascii="Times New Roman" w:eastAsia="Times New Roman" w:hAnsi="Times New Roman" w:cs="Times New Roman"/>
          <w:color w:val="000000"/>
          <w:sz w:val="27"/>
          <w:szCs w:val="27"/>
          <w:lang w:eastAsia="pl-PL"/>
        </w:rPr>
        <w:lastRenderedPageBreak/>
        <w:t>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Zamawiający uzna warunek za spełniony jeżeli Wykonawca wykaże, że w tym okresie wykonał lub wykonuje jedną usługę polegającą na odbiorze, transporcie i zagospodarowaniu odpadów komunalnych (zbieranych w sposób selektywny i zmieszany) na rzecz właścicieli nieruchomości, a każda z tych usług realizowana była minimum 12 miesięcy w granicach administracyjnych jednego miasta (dzielnicy, posesji należących do Spółdzielni Mieszkaniowej) lub jednej gminy, obejmujące swym zakresem co najmniej 500 gospodarstw domowych lub nie mniej niż 1000 mieszkańców, wartość brutto zrealizowanej usługi wynosiła minimum 150 tys. zł, b) wykazu osób, które będą uczestniczyć w wykonywaniu zamówienia publicznego Na potwierdzenie należy złożyć: oświadczenie zgodnie z założeniami w pkt. 9.3. SIWZ– Zamawiający w tym zakresie nie stawia żadnych wymagań. c) zdolności techniczne Na potwierdzenie należy złożyć: oświadczenie zgodnie z założeniami w pkt. 9.3.SIWZ – Zamawiający w tym zakresie nie stawia żadnych wymagań.</w:t>
      </w:r>
      <w:r w:rsidRPr="004A03A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4A03A9">
        <w:rPr>
          <w:rFonts w:ascii="Times New Roman" w:eastAsia="Times New Roman" w:hAnsi="Times New Roman" w:cs="Times New Roman"/>
          <w:color w:val="000000"/>
          <w:sz w:val="27"/>
          <w:szCs w:val="27"/>
          <w:lang w:eastAsia="pl-PL"/>
        </w:rPr>
        <w:br/>
        <w:t>Informacje dodatkowe: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III.2) PODSTAWY WYKLUCZENIA</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A03A9">
        <w:rPr>
          <w:rFonts w:ascii="Times New Roman" w:eastAsia="Times New Roman" w:hAnsi="Times New Roman" w:cs="Times New Roman"/>
          <w:b/>
          <w:bCs/>
          <w:color w:val="000000"/>
          <w:sz w:val="27"/>
          <w:szCs w:val="27"/>
          <w:lang w:eastAsia="pl-PL"/>
        </w:rPr>
        <w:t>Pzp</w:t>
      </w:r>
      <w:proofErr w:type="spellEnd"/>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4A03A9">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4A03A9">
        <w:rPr>
          <w:rFonts w:ascii="Times New Roman" w:eastAsia="Times New Roman" w:hAnsi="Times New Roman" w:cs="Times New Roman"/>
          <w:b/>
          <w:bCs/>
          <w:color w:val="000000"/>
          <w:sz w:val="27"/>
          <w:szCs w:val="27"/>
          <w:lang w:eastAsia="pl-PL"/>
        </w:rPr>
        <w:t>Pzp</w:t>
      </w:r>
      <w:proofErr w:type="spellEnd"/>
      <w:r w:rsidRPr="004A03A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A03A9">
        <w:rPr>
          <w:rFonts w:ascii="Times New Roman" w:eastAsia="Times New Roman" w:hAnsi="Times New Roman" w:cs="Times New Roman"/>
          <w:color w:val="000000"/>
          <w:sz w:val="27"/>
          <w:szCs w:val="27"/>
          <w:lang w:eastAsia="pl-PL"/>
        </w:rPr>
        <w:t>Pzp</w:t>
      </w:r>
      <w:proofErr w:type="spellEnd"/>
      <w:r w:rsidRPr="004A03A9">
        <w:rPr>
          <w:rFonts w:ascii="Times New Roman" w:eastAsia="Times New Roman" w:hAnsi="Times New Roman" w:cs="Times New Roman"/>
          <w:color w:val="000000"/>
          <w:sz w:val="27"/>
          <w:szCs w:val="27"/>
          <w:lang w:eastAsia="pl-PL"/>
        </w:rPr>
        <w:t>)</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A03A9">
        <w:rPr>
          <w:rFonts w:ascii="Times New Roman" w:eastAsia="Times New Roman" w:hAnsi="Times New Roman" w:cs="Times New Roman"/>
          <w:color w:val="000000"/>
          <w:sz w:val="27"/>
          <w:szCs w:val="27"/>
          <w:lang w:eastAsia="pl-PL"/>
        </w:rPr>
        <w:br/>
        <w:t>Tak</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Oświadczenie o spełnianiu kryteriów selekcji</w:t>
      </w:r>
      <w:r w:rsidRPr="004A03A9">
        <w:rPr>
          <w:rFonts w:ascii="Times New Roman" w:eastAsia="Times New Roman" w:hAnsi="Times New Roman" w:cs="Times New Roman"/>
          <w:color w:val="000000"/>
          <w:sz w:val="27"/>
          <w:szCs w:val="27"/>
          <w:lang w:eastAsia="pl-PL"/>
        </w:rPr>
        <w:br/>
        <w:t>Nie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1. Jeżeli wykonawca ma siedzibę lub miejsce zamieszkania poza terytorium Rzeczypospolitej Polskiej zamiast dokumentów, o których mowa powyżej w pkt. 9.4.4, składa odpowiednio, że: a) nie otwarto jego likwidacji ani nie ogłoszono upadłości, 2. Odpis z właściwego rejestru lub z centralnej ewidencji i informacji o działalności gospodarczej, zgodnie z opisem w pkt. 9.4.4 SIWZ</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4A03A9">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III.5.1) W ZAKRESIE SPEŁNIANIA WARUNKÓW UDZIAŁU W POSTĘPOWANIU:</w:t>
      </w:r>
      <w:r w:rsidRPr="004A03A9">
        <w:rPr>
          <w:rFonts w:ascii="Times New Roman" w:eastAsia="Times New Roman" w:hAnsi="Times New Roman" w:cs="Times New Roman"/>
          <w:color w:val="000000"/>
          <w:sz w:val="27"/>
          <w:szCs w:val="27"/>
          <w:lang w:eastAsia="pl-PL"/>
        </w:rPr>
        <w:br/>
        <w:t>1. Wykaz wykonanych usług potwierdzający opisany warunek wraz z dowodami potwierdzającymi należyte wykonanie tych robót 9.4.2 a) - załącznik nr 8 SIWZ 2. Oświadczenie na podstawie którego zamawiający uzna że wykonawca posiada na odbiór i zagospodarowanie odpadów oznaczonych kodami wskazanymi w opisie przedmiotu zamówienia; - wpis do rejestru działalności regulowanej w zakresie odbierania odpadów komunalnych od właścicieli nieruchomości z terenu Gminy Kije, o którym mowa w art. 9b ustawy z dnia 13 września 1996 roku o utrzymaniu czystości i porządku w gminach ( tj. Dz.U. z 2020 r. poz. 1439 ); - wpis do rejestru podmiotów wprowadzających produkty, produkty w opakowaniach i gospodarujących odpadami (tzw. BDO) zgodnie z ustawą z dnia 14 grudnia 2012 roku o odpadach w zakresie transportu odpadów w zakresie obejmującym minimum przedmiot niniejszego zamówienia oraz zbierania zużytego sprzętu elektrycznego i elektronicznego;</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III.5.2) W ZAKRESIE KRYTERIÓW SELEKCJI:</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III.7) INNE DOKUMENTY NIE WYMIENIONE W pkt III.3) - III.6)</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 xml:space="preserve">1.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w:t>
      </w:r>
      <w:r w:rsidRPr="004A03A9">
        <w:rPr>
          <w:rFonts w:ascii="Times New Roman" w:eastAsia="Times New Roman" w:hAnsi="Times New Roman" w:cs="Times New Roman"/>
          <w:color w:val="000000"/>
          <w:sz w:val="27"/>
          <w:szCs w:val="27"/>
          <w:lang w:eastAsia="pl-PL"/>
        </w:rPr>
        <w:lastRenderedPageBreak/>
        <w:t>że powiązania z innym wykonawcą nie prowadzą do zakłócenia konkurencji w postępowaniu.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rsidR="004A03A9" w:rsidRPr="004A03A9" w:rsidRDefault="004A03A9" w:rsidP="004A03A9">
      <w:pPr>
        <w:spacing w:after="0" w:line="450" w:lineRule="atLeast"/>
        <w:rPr>
          <w:rFonts w:ascii="Times New Roman" w:eastAsia="Times New Roman" w:hAnsi="Times New Roman" w:cs="Times New Roman"/>
          <w:b/>
          <w:bCs/>
          <w:color w:val="000000"/>
          <w:sz w:val="36"/>
          <w:szCs w:val="36"/>
          <w:lang w:eastAsia="pl-PL"/>
        </w:rPr>
      </w:pPr>
      <w:r w:rsidRPr="004A03A9">
        <w:rPr>
          <w:rFonts w:ascii="Times New Roman" w:eastAsia="Times New Roman" w:hAnsi="Times New Roman" w:cs="Times New Roman"/>
          <w:b/>
          <w:bCs/>
          <w:color w:val="000000"/>
          <w:sz w:val="36"/>
          <w:szCs w:val="36"/>
          <w:u w:val="single"/>
          <w:lang w:eastAsia="pl-PL"/>
        </w:rPr>
        <w:t>SEKCJA IV: PROCEDURA</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IV.1) OPIS</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IV.1.1) Tryb udzielenia zamówienia: </w:t>
      </w:r>
      <w:r w:rsidRPr="004A03A9">
        <w:rPr>
          <w:rFonts w:ascii="Times New Roman" w:eastAsia="Times New Roman" w:hAnsi="Times New Roman" w:cs="Times New Roman"/>
          <w:color w:val="000000"/>
          <w:sz w:val="27"/>
          <w:szCs w:val="27"/>
          <w:lang w:eastAsia="pl-PL"/>
        </w:rPr>
        <w:t>Przetarg nieograniczony</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IV.1.2) Zamawiający żąda wniesienia wadium:</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Tak</w:t>
      </w:r>
      <w:r w:rsidRPr="004A03A9">
        <w:rPr>
          <w:rFonts w:ascii="Times New Roman" w:eastAsia="Times New Roman" w:hAnsi="Times New Roman" w:cs="Times New Roman"/>
          <w:color w:val="000000"/>
          <w:sz w:val="27"/>
          <w:szCs w:val="27"/>
          <w:lang w:eastAsia="pl-PL"/>
        </w:rPr>
        <w:br/>
        <w:t>Informacja na temat wadium</w:t>
      </w:r>
      <w:r w:rsidRPr="004A03A9">
        <w:rPr>
          <w:rFonts w:ascii="Times New Roman" w:eastAsia="Times New Roman" w:hAnsi="Times New Roman" w:cs="Times New Roman"/>
          <w:color w:val="000000"/>
          <w:sz w:val="27"/>
          <w:szCs w:val="27"/>
          <w:lang w:eastAsia="pl-PL"/>
        </w:rPr>
        <w:br/>
      </w:r>
      <w:proofErr w:type="spellStart"/>
      <w:r w:rsidRPr="004A03A9">
        <w:rPr>
          <w:rFonts w:ascii="Times New Roman" w:eastAsia="Times New Roman" w:hAnsi="Times New Roman" w:cs="Times New Roman"/>
          <w:color w:val="000000"/>
          <w:sz w:val="27"/>
          <w:szCs w:val="27"/>
          <w:lang w:eastAsia="pl-PL"/>
        </w:rPr>
        <w:t>Wadium</w:t>
      </w:r>
      <w:proofErr w:type="spellEnd"/>
      <w:r w:rsidRPr="004A03A9">
        <w:rPr>
          <w:rFonts w:ascii="Times New Roman" w:eastAsia="Times New Roman" w:hAnsi="Times New Roman" w:cs="Times New Roman"/>
          <w:color w:val="000000"/>
          <w:sz w:val="27"/>
          <w:szCs w:val="27"/>
          <w:lang w:eastAsia="pl-PL"/>
        </w:rPr>
        <w:t xml:space="preserve"> w wysokości 10 000,00 PLN (dziesięć tysięcy złotych ) należy wnieść przed upływem terminu składania ofert.</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IV.1.3) Przewiduje się udzielenie zaliczek na poczet wykonania zamówienia:</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Nie</w:t>
      </w:r>
      <w:r w:rsidRPr="004A03A9">
        <w:rPr>
          <w:rFonts w:ascii="Times New Roman" w:eastAsia="Times New Roman" w:hAnsi="Times New Roman" w:cs="Times New Roman"/>
          <w:color w:val="000000"/>
          <w:sz w:val="27"/>
          <w:szCs w:val="27"/>
          <w:lang w:eastAsia="pl-PL"/>
        </w:rPr>
        <w:br/>
        <w:t>Należy podać informacje na temat udzielania zaliczek:</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Nie</w:t>
      </w:r>
      <w:r w:rsidRPr="004A03A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A03A9">
        <w:rPr>
          <w:rFonts w:ascii="Times New Roman" w:eastAsia="Times New Roman" w:hAnsi="Times New Roman" w:cs="Times New Roman"/>
          <w:color w:val="000000"/>
          <w:sz w:val="27"/>
          <w:szCs w:val="27"/>
          <w:lang w:eastAsia="pl-PL"/>
        </w:rPr>
        <w:br/>
        <w:t>Nie</w:t>
      </w:r>
      <w:r w:rsidRPr="004A03A9">
        <w:rPr>
          <w:rFonts w:ascii="Times New Roman" w:eastAsia="Times New Roman" w:hAnsi="Times New Roman" w:cs="Times New Roman"/>
          <w:color w:val="000000"/>
          <w:sz w:val="27"/>
          <w:szCs w:val="27"/>
          <w:lang w:eastAsia="pl-PL"/>
        </w:rPr>
        <w:br/>
        <w:t>Informacje dodatkowe:</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IV.1.5.) Wymaga się złożenia oferty wariantowej:</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lastRenderedPageBreak/>
        <w:t>Nie</w:t>
      </w:r>
      <w:r w:rsidRPr="004A03A9">
        <w:rPr>
          <w:rFonts w:ascii="Times New Roman" w:eastAsia="Times New Roman" w:hAnsi="Times New Roman" w:cs="Times New Roman"/>
          <w:color w:val="000000"/>
          <w:sz w:val="27"/>
          <w:szCs w:val="27"/>
          <w:lang w:eastAsia="pl-PL"/>
        </w:rPr>
        <w:br/>
        <w:t>Dopuszcza się złożenie oferty wariantowej</w:t>
      </w:r>
      <w:r w:rsidRPr="004A03A9">
        <w:rPr>
          <w:rFonts w:ascii="Times New Roman" w:eastAsia="Times New Roman" w:hAnsi="Times New Roman" w:cs="Times New Roman"/>
          <w:color w:val="000000"/>
          <w:sz w:val="27"/>
          <w:szCs w:val="27"/>
          <w:lang w:eastAsia="pl-PL"/>
        </w:rPr>
        <w:br/>
        <w:t>Nie</w:t>
      </w:r>
      <w:r w:rsidRPr="004A03A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A03A9">
        <w:rPr>
          <w:rFonts w:ascii="Times New Roman" w:eastAsia="Times New Roman" w:hAnsi="Times New Roman" w:cs="Times New Roman"/>
          <w:color w:val="000000"/>
          <w:sz w:val="27"/>
          <w:szCs w:val="27"/>
          <w:lang w:eastAsia="pl-PL"/>
        </w:rPr>
        <w:br/>
        <w:t>Nie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Liczba wykonawców  </w:t>
      </w:r>
      <w:r w:rsidRPr="004A03A9">
        <w:rPr>
          <w:rFonts w:ascii="Times New Roman" w:eastAsia="Times New Roman" w:hAnsi="Times New Roman" w:cs="Times New Roman"/>
          <w:color w:val="000000"/>
          <w:sz w:val="27"/>
          <w:szCs w:val="27"/>
          <w:lang w:eastAsia="pl-PL"/>
        </w:rPr>
        <w:br/>
        <w:t>Przewidywana minimalna liczba wykonawców</w:t>
      </w:r>
      <w:r w:rsidRPr="004A03A9">
        <w:rPr>
          <w:rFonts w:ascii="Times New Roman" w:eastAsia="Times New Roman" w:hAnsi="Times New Roman" w:cs="Times New Roman"/>
          <w:color w:val="000000"/>
          <w:sz w:val="27"/>
          <w:szCs w:val="27"/>
          <w:lang w:eastAsia="pl-PL"/>
        </w:rPr>
        <w:br/>
        <w:t>Maksymalna liczba wykonawców  </w:t>
      </w:r>
      <w:r w:rsidRPr="004A03A9">
        <w:rPr>
          <w:rFonts w:ascii="Times New Roman" w:eastAsia="Times New Roman" w:hAnsi="Times New Roman" w:cs="Times New Roman"/>
          <w:color w:val="000000"/>
          <w:sz w:val="27"/>
          <w:szCs w:val="27"/>
          <w:lang w:eastAsia="pl-PL"/>
        </w:rPr>
        <w:br/>
        <w:t>Kryteria selekcji wykonawców:</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IV.1.7) Informacje na temat umowy ramowej lub dynamicznego systemu zakupów:</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Umowa ramowa będzie zawarta:</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Czy przewiduje się ograniczenie liczby uczestników umowy ramowej:</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Przewidziana maksymalna liczba uczestników umowy ramowej:</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Informacje dodatkowe:</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Zamówienie obejmuje ustanowienie dynamicznego systemu zakupów:</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lastRenderedPageBreak/>
        <w:br/>
        <w:t>Informacje dodatkowe:</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IV.1.8) Aukcja elektroniczna</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Przewidziane jest przeprowadzenie aukcji elektronicznej </w:t>
      </w:r>
      <w:r w:rsidRPr="004A03A9">
        <w:rPr>
          <w:rFonts w:ascii="Times New Roman" w:eastAsia="Times New Roman" w:hAnsi="Times New Roman" w:cs="Times New Roman"/>
          <w:i/>
          <w:iCs/>
          <w:color w:val="000000"/>
          <w:sz w:val="27"/>
          <w:szCs w:val="27"/>
          <w:lang w:eastAsia="pl-PL"/>
        </w:rPr>
        <w:t>(przetarg nieograniczony, przetarg ograniczony, negocjacje z ogłoszeniem) </w:t>
      </w:r>
      <w:r w:rsidRPr="004A03A9">
        <w:rPr>
          <w:rFonts w:ascii="Times New Roman" w:eastAsia="Times New Roman" w:hAnsi="Times New Roman" w:cs="Times New Roman"/>
          <w:color w:val="000000"/>
          <w:sz w:val="27"/>
          <w:szCs w:val="27"/>
          <w:lang w:eastAsia="pl-PL"/>
        </w:rPr>
        <w:t>Nie</w:t>
      </w:r>
      <w:r w:rsidRPr="004A03A9">
        <w:rPr>
          <w:rFonts w:ascii="Times New Roman" w:eastAsia="Times New Roman" w:hAnsi="Times New Roman" w:cs="Times New Roman"/>
          <w:color w:val="000000"/>
          <w:sz w:val="27"/>
          <w:szCs w:val="27"/>
          <w:lang w:eastAsia="pl-PL"/>
        </w:rPr>
        <w:br/>
        <w:t>Należy podać adres strony internetowej, na której aukcja będzie prowadzona:</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A03A9">
        <w:rPr>
          <w:rFonts w:ascii="Times New Roman" w:eastAsia="Times New Roman" w:hAnsi="Times New Roman" w:cs="Times New Roman"/>
          <w:color w:val="000000"/>
          <w:sz w:val="27"/>
          <w:szCs w:val="27"/>
          <w:lang w:eastAsia="pl-PL"/>
        </w:rPr>
        <w:br/>
        <w:t>Informacje dotyczące przebiegu aukcji elektronicznej:</w:t>
      </w:r>
      <w:r w:rsidRPr="004A03A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A03A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A03A9">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4A03A9">
        <w:rPr>
          <w:rFonts w:ascii="Times New Roman" w:eastAsia="Times New Roman" w:hAnsi="Times New Roman" w:cs="Times New Roman"/>
          <w:color w:val="000000"/>
          <w:sz w:val="27"/>
          <w:szCs w:val="27"/>
          <w:lang w:eastAsia="pl-PL"/>
        </w:rPr>
        <w:lastRenderedPageBreak/>
        <w:t>elektronicznej:</w:t>
      </w:r>
      <w:r w:rsidRPr="004A03A9">
        <w:rPr>
          <w:rFonts w:ascii="Times New Roman" w:eastAsia="Times New Roman" w:hAnsi="Times New Roman" w:cs="Times New Roman"/>
          <w:color w:val="000000"/>
          <w:sz w:val="27"/>
          <w:szCs w:val="27"/>
          <w:lang w:eastAsia="pl-PL"/>
        </w:rPr>
        <w:br/>
        <w:t>Informacje o liczbie etapów aukcji elektronicznej i czasie ich trwania:</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t>Czas trwania:</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A03A9">
        <w:rPr>
          <w:rFonts w:ascii="Times New Roman" w:eastAsia="Times New Roman" w:hAnsi="Times New Roman" w:cs="Times New Roman"/>
          <w:color w:val="000000"/>
          <w:sz w:val="27"/>
          <w:szCs w:val="27"/>
          <w:lang w:eastAsia="pl-PL"/>
        </w:rPr>
        <w:br/>
        <w:t>Warunki zamknięcia aukcji elektronicznej:</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IV.2) KRYTERIA OCENY OFERT</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IV.2.1) Kryteria oceny ofert:</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4A03A9" w:rsidRPr="004A03A9" w:rsidTr="004A03A9">
        <w:tc>
          <w:tcPr>
            <w:tcW w:w="0" w:type="auto"/>
            <w:tcBorders>
              <w:top w:val="single" w:sz="6" w:space="0" w:color="000000"/>
              <w:left w:val="single" w:sz="6" w:space="0" w:color="000000"/>
              <w:bottom w:val="single" w:sz="6" w:space="0" w:color="000000"/>
              <w:right w:val="single" w:sz="6" w:space="0" w:color="000000"/>
            </w:tcBorders>
            <w:vAlign w:val="center"/>
            <w:hideMark/>
          </w:tcPr>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sz w:val="24"/>
                <w:szCs w:val="24"/>
                <w:lang w:eastAsia="pl-PL"/>
              </w:rPr>
              <w:t>Znaczenie</w:t>
            </w:r>
          </w:p>
        </w:tc>
      </w:tr>
      <w:tr w:rsidR="004A03A9" w:rsidRPr="004A03A9" w:rsidTr="004A03A9">
        <w:tc>
          <w:tcPr>
            <w:tcW w:w="0" w:type="auto"/>
            <w:tcBorders>
              <w:top w:val="single" w:sz="6" w:space="0" w:color="000000"/>
              <w:left w:val="single" w:sz="6" w:space="0" w:color="000000"/>
              <w:bottom w:val="single" w:sz="6" w:space="0" w:color="000000"/>
              <w:right w:val="single" w:sz="6" w:space="0" w:color="000000"/>
            </w:tcBorders>
            <w:vAlign w:val="center"/>
            <w:hideMark/>
          </w:tcPr>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sz w:val="24"/>
                <w:szCs w:val="24"/>
                <w:lang w:eastAsia="pl-PL"/>
              </w:rPr>
              <w:t>60,00</w:t>
            </w:r>
          </w:p>
        </w:tc>
      </w:tr>
      <w:tr w:rsidR="004A03A9" w:rsidRPr="004A03A9" w:rsidTr="004A03A9">
        <w:tc>
          <w:tcPr>
            <w:tcW w:w="0" w:type="auto"/>
            <w:tcBorders>
              <w:top w:val="single" w:sz="6" w:space="0" w:color="000000"/>
              <w:left w:val="single" w:sz="6" w:space="0" w:color="000000"/>
              <w:bottom w:val="single" w:sz="6" w:space="0" w:color="000000"/>
              <w:right w:val="single" w:sz="6" w:space="0" w:color="000000"/>
            </w:tcBorders>
            <w:vAlign w:val="center"/>
            <w:hideMark/>
          </w:tcPr>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sz w:val="24"/>
                <w:szCs w:val="24"/>
                <w:lang w:eastAsia="pl-PL"/>
              </w:rPr>
              <w:t>Częstotliwość odbioru bezpośrednio z posesji zużytego sprzętu elektrycznego i elektronicznego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sz w:val="24"/>
                <w:szCs w:val="24"/>
                <w:lang w:eastAsia="pl-PL"/>
              </w:rPr>
              <w:t>20,00</w:t>
            </w:r>
          </w:p>
        </w:tc>
      </w:tr>
      <w:tr w:rsidR="004A03A9" w:rsidRPr="004A03A9" w:rsidTr="004A03A9">
        <w:tc>
          <w:tcPr>
            <w:tcW w:w="0" w:type="auto"/>
            <w:tcBorders>
              <w:top w:val="single" w:sz="6" w:space="0" w:color="000000"/>
              <w:left w:val="single" w:sz="6" w:space="0" w:color="000000"/>
              <w:bottom w:val="single" w:sz="6" w:space="0" w:color="000000"/>
              <w:right w:val="single" w:sz="6" w:space="0" w:color="000000"/>
            </w:tcBorders>
            <w:vAlign w:val="center"/>
            <w:hideMark/>
          </w:tcPr>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sz w:val="24"/>
                <w:szCs w:val="24"/>
                <w:lang w:eastAsia="pl-PL"/>
              </w:rPr>
              <w:t>Częstotliwość mycia i dezynfekcji pojemników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3A9" w:rsidRPr="004A03A9" w:rsidRDefault="004A03A9" w:rsidP="004A03A9">
            <w:pPr>
              <w:spacing w:after="0" w:line="240" w:lineRule="auto"/>
              <w:rPr>
                <w:rFonts w:ascii="Times New Roman" w:eastAsia="Times New Roman" w:hAnsi="Times New Roman" w:cs="Times New Roman"/>
                <w:sz w:val="24"/>
                <w:szCs w:val="24"/>
                <w:lang w:eastAsia="pl-PL"/>
              </w:rPr>
            </w:pPr>
            <w:r w:rsidRPr="004A03A9">
              <w:rPr>
                <w:rFonts w:ascii="Times New Roman" w:eastAsia="Times New Roman" w:hAnsi="Times New Roman" w:cs="Times New Roman"/>
                <w:sz w:val="24"/>
                <w:szCs w:val="24"/>
                <w:lang w:eastAsia="pl-PL"/>
              </w:rPr>
              <w:t>20,00</w:t>
            </w:r>
          </w:p>
        </w:tc>
      </w:tr>
    </w:tbl>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A03A9">
        <w:rPr>
          <w:rFonts w:ascii="Times New Roman" w:eastAsia="Times New Roman" w:hAnsi="Times New Roman" w:cs="Times New Roman"/>
          <w:b/>
          <w:bCs/>
          <w:color w:val="000000"/>
          <w:sz w:val="27"/>
          <w:szCs w:val="27"/>
          <w:lang w:eastAsia="pl-PL"/>
        </w:rPr>
        <w:t>Pzp</w:t>
      </w:r>
      <w:proofErr w:type="spellEnd"/>
      <w:r w:rsidRPr="004A03A9">
        <w:rPr>
          <w:rFonts w:ascii="Times New Roman" w:eastAsia="Times New Roman" w:hAnsi="Times New Roman" w:cs="Times New Roman"/>
          <w:b/>
          <w:bCs/>
          <w:color w:val="000000"/>
          <w:sz w:val="27"/>
          <w:szCs w:val="27"/>
          <w:lang w:eastAsia="pl-PL"/>
        </w:rPr>
        <w:t> </w:t>
      </w:r>
      <w:r w:rsidRPr="004A03A9">
        <w:rPr>
          <w:rFonts w:ascii="Times New Roman" w:eastAsia="Times New Roman" w:hAnsi="Times New Roman" w:cs="Times New Roman"/>
          <w:color w:val="000000"/>
          <w:sz w:val="27"/>
          <w:szCs w:val="27"/>
          <w:lang w:eastAsia="pl-PL"/>
        </w:rPr>
        <w:t>(przetarg nieograniczony)</w:t>
      </w:r>
      <w:r w:rsidRPr="004A03A9">
        <w:rPr>
          <w:rFonts w:ascii="Times New Roman" w:eastAsia="Times New Roman" w:hAnsi="Times New Roman" w:cs="Times New Roman"/>
          <w:color w:val="000000"/>
          <w:sz w:val="27"/>
          <w:szCs w:val="27"/>
          <w:lang w:eastAsia="pl-PL"/>
        </w:rPr>
        <w:br/>
        <w:t>Tak</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IV.3) Negocjacje z ogłoszeniem, dialog konkurencyjny, partnerstwo innowacyjne</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IV.3.1) Informacje na temat negocjacji z ogłoszeniem</w:t>
      </w:r>
      <w:r w:rsidRPr="004A03A9">
        <w:rPr>
          <w:rFonts w:ascii="Times New Roman" w:eastAsia="Times New Roman" w:hAnsi="Times New Roman" w:cs="Times New Roman"/>
          <w:color w:val="000000"/>
          <w:sz w:val="27"/>
          <w:szCs w:val="27"/>
          <w:lang w:eastAsia="pl-PL"/>
        </w:rPr>
        <w:br/>
        <w:t>Minimalne wymagania, które muszą spełniać wszystkie oferty:</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A03A9">
        <w:rPr>
          <w:rFonts w:ascii="Times New Roman" w:eastAsia="Times New Roman" w:hAnsi="Times New Roman" w:cs="Times New Roman"/>
          <w:color w:val="000000"/>
          <w:sz w:val="27"/>
          <w:szCs w:val="27"/>
          <w:lang w:eastAsia="pl-PL"/>
        </w:rPr>
        <w:br/>
        <w:t>Przewidziany jest podział negocjacji na etapy w celu ograniczenia liczby ofert:</w:t>
      </w:r>
      <w:r w:rsidRPr="004A03A9">
        <w:rPr>
          <w:rFonts w:ascii="Times New Roman" w:eastAsia="Times New Roman" w:hAnsi="Times New Roman" w:cs="Times New Roman"/>
          <w:color w:val="000000"/>
          <w:sz w:val="27"/>
          <w:szCs w:val="27"/>
          <w:lang w:eastAsia="pl-PL"/>
        </w:rPr>
        <w:br/>
        <w:t>Należy podać informacje na temat etapów negocjacji (w tym liczbę etapów):</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lastRenderedPageBreak/>
        <w:t>Informacje dodatkowe</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IV.3.2) Informacje na temat dialogu konkurencyjnego</w:t>
      </w:r>
      <w:r w:rsidRPr="004A03A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Wstępny harmonogram postępowania:</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Podział dialogu na etapy w celu ograniczenia liczby rozwiązań:</w:t>
      </w:r>
      <w:r w:rsidRPr="004A03A9">
        <w:rPr>
          <w:rFonts w:ascii="Times New Roman" w:eastAsia="Times New Roman" w:hAnsi="Times New Roman" w:cs="Times New Roman"/>
          <w:color w:val="000000"/>
          <w:sz w:val="27"/>
          <w:szCs w:val="27"/>
          <w:lang w:eastAsia="pl-PL"/>
        </w:rPr>
        <w:br/>
        <w:t>Należy podać informacje na temat etapów dialogu:</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Informacje dodatkowe:</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IV.3.3) Informacje na temat partnerstwa innowacyjnego</w:t>
      </w:r>
      <w:r w:rsidRPr="004A03A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Informacje dodatkowe:</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IV.4) Licytacja elektroniczna</w:t>
      </w:r>
      <w:r w:rsidRPr="004A03A9">
        <w:rPr>
          <w:rFonts w:ascii="Times New Roman" w:eastAsia="Times New Roman" w:hAnsi="Times New Roman" w:cs="Times New Roman"/>
          <w:color w:val="000000"/>
          <w:sz w:val="27"/>
          <w:szCs w:val="27"/>
          <w:lang w:eastAsia="pl-PL"/>
        </w:rPr>
        <w:br/>
        <w:t>Adres strony internetowej, na której będzie prowadzona licytacja elektroniczna:</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Informacje o liczbie etapów licytacji elektronicznej i czasie ich trwania:</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Czas trwania:</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Termin składania wniosków o dopuszczenie do udziału w licytacji elektronicznej:</w:t>
      </w:r>
      <w:r w:rsidRPr="004A03A9">
        <w:rPr>
          <w:rFonts w:ascii="Times New Roman" w:eastAsia="Times New Roman" w:hAnsi="Times New Roman" w:cs="Times New Roman"/>
          <w:color w:val="000000"/>
          <w:sz w:val="27"/>
          <w:szCs w:val="27"/>
          <w:lang w:eastAsia="pl-PL"/>
        </w:rPr>
        <w:br/>
        <w:t>Data: godzina:</w:t>
      </w:r>
      <w:r w:rsidRPr="004A03A9">
        <w:rPr>
          <w:rFonts w:ascii="Times New Roman" w:eastAsia="Times New Roman" w:hAnsi="Times New Roman" w:cs="Times New Roman"/>
          <w:color w:val="000000"/>
          <w:sz w:val="27"/>
          <w:szCs w:val="27"/>
          <w:lang w:eastAsia="pl-PL"/>
        </w:rPr>
        <w:br/>
        <w:t>Termin otwarcia licytacji elektronicznej:</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t>Termin i warunki zamknięcia licytacji elektronicznej:</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t>Wymagania dotyczące zabezpieczenia należytego wykonania umowy:</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color w:val="000000"/>
          <w:sz w:val="27"/>
          <w:szCs w:val="27"/>
          <w:lang w:eastAsia="pl-PL"/>
        </w:rPr>
        <w:br/>
        <w:t>Informacje dodatkowe:</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r w:rsidRPr="004A03A9">
        <w:rPr>
          <w:rFonts w:ascii="Times New Roman" w:eastAsia="Times New Roman" w:hAnsi="Times New Roman" w:cs="Times New Roman"/>
          <w:b/>
          <w:bCs/>
          <w:color w:val="000000"/>
          <w:sz w:val="27"/>
          <w:szCs w:val="27"/>
          <w:lang w:eastAsia="pl-PL"/>
        </w:rPr>
        <w:t>IV.5) ZMIANA UMOWY</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A03A9">
        <w:rPr>
          <w:rFonts w:ascii="Times New Roman" w:eastAsia="Times New Roman" w:hAnsi="Times New Roman" w:cs="Times New Roman"/>
          <w:color w:val="000000"/>
          <w:sz w:val="27"/>
          <w:szCs w:val="27"/>
          <w:lang w:eastAsia="pl-PL"/>
        </w:rPr>
        <w:t> Tak</w:t>
      </w:r>
      <w:r w:rsidRPr="004A03A9">
        <w:rPr>
          <w:rFonts w:ascii="Times New Roman" w:eastAsia="Times New Roman" w:hAnsi="Times New Roman" w:cs="Times New Roman"/>
          <w:color w:val="000000"/>
          <w:sz w:val="27"/>
          <w:szCs w:val="27"/>
          <w:lang w:eastAsia="pl-PL"/>
        </w:rPr>
        <w:br/>
        <w:t>Należy wskazać zakres, charakter zmian oraz warunki wprowadzenia zmian:</w:t>
      </w:r>
      <w:r w:rsidRPr="004A03A9">
        <w:rPr>
          <w:rFonts w:ascii="Times New Roman" w:eastAsia="Times New Roman" w:hAnsi="Times New Roman" w:cs="Times New Roman"/>
          <w:color w:val="000000"/>
          <w:sz w:val="27"/>
          <w:szCs w:val="27"/>
          <w:lang w:eastAsia="pl-PL"/>
        </w:rPr>
        <w:br/>
        <w:t>Zgodnie z zapisami określonymi w SIWZ.</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IV.6) INFORMACJE ADMINISTRACYJNE</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IV.6.1) Sposób udostępniania informacji o charakterze poufnym </w:t>
      </w:r>
      <w:r w:rsidRPr="004A03A9">
        <w:rPr>
          <w:rFonts w:ascii="Times New Roman" w:eastAsia="Times New Roman" w:hAnsi="Times New Roman" w:cs="Times New Roman"/>
          <w:i/>
          <w:iCs/>
          <w:color w:val="000000"/>
          <w:sz w:val="27"/>
          <w:szCs w:val="27"/>
          <w:lang w:eastAsia="pl-PL"/>
        </w:rPr>
        <w:t xml:space="preserve">(jeżeli </w:t>
      </w:r>
      <w:r w:rsidRPr="004A03A9">
        <w:rPr>
          <w:rFonts w:ascii="Times New Roman" w:eastAsia="Times New Roman" w:hAnsi="Times New Roman" w:cs="Times New Roman"/>
          <w:i/>
          <w:iCs/>
          <w:color w:val="000000"/>
          <w:sz w:val="27"/>
          <w:szCs w:val="27"/>
          <w:lang w:eastAsia="pl-PL"/>
        </w:rPr>
        <w:lastRenderedPageBreak/>
        <w:t>dotyczy):</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Środki służące ochronie informacji o charakterze poufnym</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A03A9">
        <w:rPr>
          <w:rFonts w:ascii="Times New Roman" w:eastAsia="Times New Roman" w:hAnsi="Times New Roman" w:cs="Times New Roman"/>
          <w:color w:val="000000"/>
          <w:sz w:val="27"/>
          <w:szCs w:val="27"/>
          <w:lang w:eastAsia="pl-PL"/>
        </w:rPr>
        <w:br/>
        <w:t>Data: 09.12.2020, godzina: 09:00,</w:t>
      </w:r>
      <w:r w:rsidRPr="004A03A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A03A9">
        <w:rPr>
          <w:rFonts w:ascii="Times New Roman" w:eastAsia="Times New Roman" w:hAnsi="Times New Roman" w:cs="Times New Roman"/>
          <w:color w:val="000000"/>
          <w:sz w:val="27"/>
          <w:szCs w:val="27"/>
          <w:lang w:eastAsia="pl-PL"/>
        </w:rPr>
        <w:br/>
        <w:t>Nie</w:t>
      </w:r>
      <w:r w:rsidRPr="004A03A9">
        <w:rPr>
          <w:rFonts w:ascii="Times New Roman" w:eastAsia="Times New Roman" w:hAnsi="Times New Roman" w:cs="Times New Roman"/>
          <w:color w:val="000000"/>
          <w:sz w:val="27"/>
          <w:szCs w:val="27"/>
          <w:lang w:eastAsia="pl-PL"/>
        </w:rPr>
        <w:br/>
        <w:t>Wskazać powody:</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A03A9">
        <w:rPr>
          <w:rFonts w:ascii="Times New Roman" w:eastAsia="Times New Roman" w:hAnsi="Times New Roman" w:cs="Times New Roman"/>
          <w:color w:val="000000"/>
          <w:sz w:val="27"/>
          <w:szCs w:val="27"/>
          <w:lang w:eastAsia="pl-PL"/>
        </w:rPr>
        <w:br/>
        <w:t>&gt; polski</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IV.6.3) Termin związania ofertą: </w:t>
      </w:r>
      <w:r w:rsidRPr="004A03A9">
        <w:rPr>
          <w:rFonts w:ascii="Times New Roman" w:eastAsia="Times New Roman" w:hAnsi="Times New Roman" w:cs="Times New Roman"/>
          <w:color w:val="000000"/>
          <w:sz w:val="27"/>
          <w:szCs w:val="27"/>
          <w:lang w:eastAsia="pl-PL"/>
        </w:rPr>
        <w:t>do: okres w dniach: 30 (od ostatecznego terminu składania ofert)</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A03A9">
        <w:rPr>
          <w:rFonts w:ascii="Times New Roman" w:eastAsia="Times New Roman" w:hAnsi="Times New Roman" w:cs="Times New Roman"/>
          <w:color w:val="000000"/>
          <w:sz w:val="27"/>
          <w:szCs w:val="27"/>
          <w:lang w:eastAsia="pl-PL"/>
        </w:rPr>
        <w:t> Nie</w:t>
      </w:r>
      <w:r w:rsidRPr="004A03A9">
        <w:rPr>
          <w:rFonts w:ascii="Times New Roman" w:eastAsia="Times New Roman" w:hAnsi="Times New Roman" w:cs="Times New Roman"/>
          <w:color w:val="000000"/>
          <w:sz w:val="27"/>
          <w:szCs w:val="27"/>
          <w:lang w:eastAsia="pl-PL"/>
        </w:rPr>
        <w:br/>
      </w:r>
      <w:r w:rsidRPr="004A03A9">
        <w:rPr>
          <w:rFonts w:ascii="Times New Roman" w:eastAsia="Times New Roman" w:hAnsi="Times New Roman" w:cs="Times New Roman"/>
          <w:b/>
          <w:bCs/>
          <w:color w:val="000000"/>
          <w:sz w:val="27"/>
          <w:szCs w:val="27"/>
          <w:lang w:eastAsia="pl-PL"/>
        </w:rPr>
        <w:t>IV.6.5) Informacje dodatkowe:</w:t>
      </w:r>
      <w:r w:rsidRPr="004A03A9">
        <w:rPr>
          <w:rFonts w:ascii="Times New Roman" w:eastAsia="Times New Roman" w:hAnsi="Times New Roman" w:cs="Times New Roman"/>
          <w:color w:val="000000"/>
          <w:sz w:val="27"/>
          <w:szCs w:val="27"/>
          <w:lang w:eastAsia="pl-PL"/>
        </w:rPr>
        <w:br/>
      </w:r>
    </w:p>
    <w:p w:rsidR="004A03A9" w:rsidRPr="004A03A9" w:rsidRDefault="004A03A9" w:rsidP="004A03A9">
      <w:pPr>
        <w:spacing w:after="0" w:line="450" w:lineRule="atLeast"/>
        <w:jc w:val="center"/>
        <w:rPr>
          <w:rFonts w:ascii="Times New Roman" w:eastAsia="Times New Roman" w:hAnsi="Times New Roman" w:cs="Times New Roman"/>
          <w:b/>
          <w:bCs/>
          <w:color w:val="000000"/>
          <w:sz w:val="36"/>
          <w:szCs w:val="36"/>
          <w:lang w:eastAsia="pl-PL"/>
        </w:rPr>
      </w:pPr>
      <w:r w:rsidRPr="004A03A9">
        <w:rPr>
          <w:rFonts w:ascii="Times New Roman" w:eastAsia="Times New Roman" w:hAnsi="Times New Roman" w:cs="Times New Roman"/>
          <w:b/>
          <w:bCs/>
          <w:color w:val="000000"/>
          <w:sz w:val="36"/>
          <w:szCs w:val="36"/>
          <w:u w:val="single"/>
          <w:lang w:eastAsia="pl-PL"/>
        </w:rPr>
        <w:t>ZAŁĄCZNIK I - INFORMACJE DOTYCZĄCE OFERT CZĘŚCIOWYCH</w:t>
      </w: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p>
    <w:p w:rsidR="004A03A9" w:rsidRPr="004A03A9" w:rsidRDefault="004A03A9" w:rsidP="004A03A9">
      <w:pPr>
        <w:spacing w:after="0" w:line="450" w:lineRule="atLeast"/>
        <w:rPr>
          <w:rFonts w:ascii="Times New Roman" w:eastAsia="Times New Roman" w:hAnsi="Times New Roman" w:cs="Times New Roman"/>
          <w:color w:val="000000"/>
          <w:sz w:val="27"/>
          <w:szCs w:val="27"/>
          <w:lang w:eastAsia="pl-PL"/>
        </w:rPr>
      </w:pPr>
    </w:p>
    <w:p w:rsidR="004A03A9" w:rsidRPr="004A03A9" w:rsidRDefault="004A03A9" w:rsidP="004A03A9">
      <w:pPr>
        <w:spacing w:after="270" w:line="450" w:lineRule="atLeast"/>
        <w:rPr>
          <w:rFonts w:ascii="Times New Roman" w:eastAsia="Times New Roman" w:hAnsi="Times New Roman" w:cs="Times New Roman"/>
          <w:color w:val="000000"/>
          <w:sz w:val="27"/>
          <w:szCs w:val="27"/>
          <w:lang w:eastAsia="pl-PL"/>
        </w:rPr>
      </w:pPr>
    </w:p>
    <w:p w:rsidR="004A03A9" w:rsidRPr="004A03A9" w:rsidRDefault="004A03A9" w:rsidP="004A03A9">
      <w:pPr>
        <w:spacing w:after="0" w:line="240" w:lineRule="auto"/>
        <w:rPr>
          <w:rFonts w:ascii="Times New Roman" w:eastAsia="Times New Roman" w:hAnsi="Times New Roman" w:cs="Times New Roman"/>
          <w:sz w:val="24"/>
          <w:szCs w:val="24"/>
          <w:lang w:eastAsia="pl-PL"/>
        </w:rPr>
      </w:pPr>
    </w:p>
    <w:p w:rsidR="00212F5A" w:rsidRDefault="004A03A9">
      <w:bookmarkStart w:id="0" w:name="_GoBack"/>
      <w:bookmarkEnd w:id="0"/>
    </w:p>
    <w:sectPr w:rsidR="00212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8F"/>
    <w:rsid w:val="00140D60"/>
    <w:rsid w:val="004A03A9"/>
    <w:rsid w:val="00F31BBF"/>
    <w:rsid w:val="00F56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0339"/>
  <w15:chartTrackingRefBased/>
  <w15:docId w15:val="{B345D33F-C4A0-4BA4-9F70-3C0C1BBE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86301">
      <w:bodyDiv w:val="1"/>
      <w:marLeft w:val="0"/>
      <w:marRight w:val="0"/>
      <w:marTop w:val="0"/>
      <w:marBottom w:val="0"/>
      <w:divBdr>
        <w:top w:val="none" w:sz="0" w:space="0" w:color="auto"/>
        <w:left w:val="none" w:sz="0" w:space="0" w:color="auto"/>
        <w:bottom w:val="none" w:sz="0" w:space="0" w:color="auto"/>
        <w:right w:val="none" w:sz="0" w:space="0" w:color="auto"/>
      </w:divBdr>
      <w:divsChild>
        <w:div w:id="538201240">
          <w:marLeft w:val="0"/>
          <w:marRight w:val="0"/>
          <w:marTop w:val="0"/>
          <w:marBottom w:val="0"/>
          <w:divBdr>
            <w:top w:val="none" w:sz="0" w:space="0" w:color="auto"/>
            <w:left w:val="none" w:sz="0" w:space="0" w:color="auto"/>
            <w:bottom w:val="none" w:sz="0" w:space="0" w:color="auto"/>
            <w:right w:val="none" w:sz="0" w:space="0" w:color="auto"/>
          </w:divBdr>
          <w:divsChild>
            <w:div w:id="1257403744">
              <w:marLeft w:val="0"/>
              <w:marRight w:val="0"/>
              <w:marTop w:val="0"/>
              <w:marBottom w:val="0"/>
              <w:divBdr>
                <w:top w:val="none" w:sz="0" w:space="0" w:color="auto"/>
                <w:left w:val="none" w:sz="0" w:space="0" w:color="auto"/>
                <w:bottom w:val="none" w:sz="0" w:space="0" w:color="auto"/>
                <w:right w:val="none" w:sz="0" w:space="0" w:color="auto"/>
              </w:divBdr>
            </w:div>
            <w:div w:id="389961521">
              <w:marLeft w:val="0"/>
              <w:marRight w:val="0"/>
              <w:marTop w:val="0"/>
              <w:marBottom w:val="0"/>
              <w:divBdr>
                <w:top w:val="none" w:sz="0" w:space="0" w:color="auto"/>
                <w:left w:val="none" w:sz="0" w:space="0" w:color="auto"/>
                <w:bottom w:val="none" w:sz="0" w:space="0" w:color="auto"/>
                <w:right w:val="none" w:sz="0" w:space="0" w:color="auto"/>
              </w:divBdr>
            </w:div>
            <w:div w:id="94524949">
              <w:marLeft w:val="0"/>
              <w:marRight w:val="0"/>
              <w:marTop w:val="0"/>
              <w:marBottom w:val="0"/>
              <w:divBdr>
                <w:top w:val="none" w:sz="0" w:space="0" w:color="auto"/>
                <w:left w:val="none" w:sz="0" w:space="0" w:color="auto"/>
                <w:bottom w:val="none" w:sz="0" w:space="0" w:color="auto"/>
                <w:right w:val="none" w:sz="0" w:space="0" w:color="auto"/>
              </w:divBdr>
              <w:divsChild>
                <w:div w:id="650327110">
                  <w:marLeft w:val="0"/>
                  <w:marRight w:val="0"/>
                  <w:marTop w:val="0"/>
                  <w:marBottom w:val="0"/>
                  <w:divBdr>
                    <w:top w:val="none" w:sz="0" w:space="0" w:color="auto"/>
                    <w:left w:val="none" w:sz="0" w:space="0" w:color="auto"/>
                    <w:bottom w:val="none" w:sz="0" w:space="0" w:color="auto"/>
                    <w:right w:val="none" w:sz="0" w:space="0" w:color="auto"/>
                  </w:divBdr>
                </w:div>
              </w:divsChild>
            </w:div>
            <w:div w:id="639924114">
              <w:marLeft w:val="0"/>
              <w:marRight w:val="0"/>
              <w:marTop w:val="0"/>
              <w:marBottom w:val="0"/>
              <w:divBdr>
                <w:top w:val="none" w:sz="0" w:space="0" w:color="auto"/>
                <w:left w:val="none" w:sz="0" w:space="0" w:color="auto"/>
                <w:bottom w:val="none" w:sz="0" w:space="0" w:color="auto"/>
                <w:right w:val="none" w:sz="0" w:space="0" w:color="auto"/>
              </w:divBdr>
              <w:divsChild>
                <w:div w:id="2059666647">
                  <w:marLeft w:val="0"/>
                  <w:marRight w:val="0"/>
                  <w:marTop w:val="0"/>
                  <w:marBottom w:val="0"/>
                  <w:divBdr>
                    <w:top w:val="none" w:sz="0" w:space="0" w:color="auto"/>
                    <w:left w:val="none" w:sz="0" w:space="0" w:color="auto"/>
                    <w:bottom w:val="none" w:sz="0" w:space="0" w:color="auto"/>
                    <w:right w:val="none" w:sz="0" w:space="0" w:color="auto"/>
                  </w:divBdr>
                </w:div>
              </w:divsChild>
            </w:div>
            <w:div w:id="1450660038">
              <w:marLeft w:val="0"/>
              <w:marRight w:val="0"/>
              <w:marTop w:val="0"/>
              <w:marBottom w:val="0"/>
              <w:divBdr>
                <w:top w:val="none" w:sz="0" w:space="0" w:color="auto"/>
                <w:left w:val="none" w:sz="0" w:space="0" w:color="auto"/>
                <w:bottom w:val="none" w:sz="0" w:space="0" w:color="auto"/>
                <w:right w:val="none" w:sz="0" w:space="0" w:color="auto"/>
              </w:divBdr>
              <w:divsChild>
                <w:div w:id="995498958">
                  <w:marLeft w:val="0"/>
                  <w:marRight w:val="0"/>
                  <w:marTop w:val="0"/>
                  <w:marBottom w:val="0"/>
                  <w:divBdr>
                    <w:top w:val="none" w:sz="0" w:space="0" w:color="auto"/>
                    <w:left w:val="none" w:sz="0" w:space="0" w:color="auto"/>
                    <w:bottom w:val="none" w:sz="0" w:space="0" w:color="auto"/>
                    <w:right w:val="none" w:sz="0" w:space="0" w:color="auto"/>
                  </w:divBdr>
                </w:div>
                <w:div w:id="813330810">
                  <w:marLeft w:val="0"/>
                  <w:marRight w:val="0"/>
                  <w:marTop w:val="0"/>
                  <w:marBottom w:val="0"/>
                  <w:divBdr>
                    <w:top w:val="none" w:sz="0" w:space="0" w:color="auto"/>
                    <w:left w:val="none" w:sz="0" w:space="0" w:color="auto"/>
                    <w:bottom w:val="none" w:sz="0" w:space="0" w:color="auto"/>
                    <w:right w:val="none" w:sz="0" w:space="0" w:color="auto"/>
                  </w:divBdr>
                </w:div>
                <w:div w:id="1967659970">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355498818">
              <w:marLeft w:val="0"/>
              <w:marRight w:val="0"/>
              <w:marTop w:val="0"/>
              <w:marBottom w:val="0"/>
              <w:divBdr>
                <w:top w:val="none" w:sz="0" w:space="0" w:color="auto"/>
                <w:left w:val="none" w:sz="0" w:space="0" w:color="auto"/>
                <w:bottom w:val="none" w:sz="0" w:space="0" w:color="auto"/>
                <w:right w:val="none" w:sz="0" w:space="0" w:color="auto"/>
              </w:divBdr>
              <w:divsChild>
                <w:div w:id="1832746129">
                  <w:marLeft w:val="0"/>
                  <w:marRight w:val="0"/>
                  <w:marTop w:val="0"/>
                  <w:marBottom w:val="0"/>
                  <w:divBdr>
                    <w:top w:val="none" w:sz="0" w:space="0" w:color="auto"/>
                    <w:left w:val="none" w:sz="0" w:space="0" w:color="auto"/>
                    <w:bottom w:val="none" w:sz="0" w:space="0" w:color="auto"/>
                    <w:right w:val="none" w:sz="0" w:space="0" w:color="auto"/>
                  </w:divBdr>
                </w:div>
                <w:div w:id="1804225780">
                  <w:marLeft w:val="0"/>
                  <w:marRight w:val="0"/>
                  <w:marTop w:val="0"/>
                  <w:marBottom w:val="0"/>
                  <w:divBdr>
                    <w:top w:val="none" w:sz="0" w:space="0" w:color="auto"/>
                    <w:left w:val="none" w:sz="0" w:space="0" w:color="auto"/>
                    <w:bottom w:val="none" w:sz="0" w:space="0" w:color="auto"/>
                    <w:right w:val="none" w:sz="0" w:space="0" w:color="auto"/>
                  </w:divBdr>
                </w:div>
                <w:div w:id="1047415915">
                  <w:marLeft w:val="0"/>
                  <w:marRight w:val="0"/>
                  <w:marTop w:val="0"/>
                  <w:marBottom w:val="0"/>
                  <w:divBdr>
                    <w:top w:val="none" w:sz="0" w:space="0" w:color="auto"/>
                    <w:left w:val="none" w:sz="0" w:space="0" w:color="auto"/>
                    <w:bottom w:val="none" w:sz="0" w:space="0" w:color="auto"/>
                    <w:right w:val="none" w:sz="0" w:space="0" w:color="auto"/>
                  </w:divBdr>
                </w:div>
                <w:div w:id="1275022033">
                  <w:marLeft w:val="0"/>
                  <w:marRight w:val="0"/>
                  <w:marTop w:val="0"/>
                  <w:marBottom w:val="0"/>
                  <w:divBdr>
                    <w:top w:val="none" w:sz="0" w:space="0" w:color="auto"/>
                    <w:left w:val="none" w:sz="0" w:space="0" w:color="auto"/>
                    <w:bottom w:val="none" w:sz="0" w:space="0" w:color="auto"/>
                    <w:right w:val="none" w:sz="0" w:space="0" w:color="auto"/>
                  </w:divBdr>
                </w:div>
                <w:div w:id="1451129014">
                  <w:marLeft w:val="0"/>
                  <w:marRight w:val="0"/>
                  <w:marTop w:val="0"/>
                  <w:marBottom w:val="0"/>
                  <w:divBdr>
                    <w:top w:val="none" w:sz="0" w:space="0" w:color="auto"/>
                    <w:left w:val="none" w:sz="0" w:space="0" w:color="auto"/>
                    <w:bottom w:val="none" w:sz="0" w:space="0" w:color="auto"/>
                    <w:right w:val="none" w:sz="0" w:space="0" w:color="auto"/>
                  </w:divBdr>
                </w:div>
                <w:div w:id="2041543263">
                  <w:marLeft w:val="0"/>
                  <w:marRight w:val="0"/>
                  <w:marTop w:val="0"/>
                  <w:marBottom w:val="0"/>
                  <w:divBdr>
                    <w:top w:val="none" w:sz="0" w:space="0" w:color="auto"/>
                    <w:left w:val="none" w:sz="0" w:space="0" w:color="auto"/>
                    <w:bottom w:val="none" w:sz="0" w:space="0" w:color="auto"/>
                    <w:right w:val="none" w:sz="0" w:space="0" w:color="auto"/>
                  </w:divBdr>
                </w:div>
                <w:div w:id="915239077">
                  <w:marLeft w:val="0"/>
                  <w:marRight w:val="0"/>
                  <w:marTop w:val="0"/>
                  <w:marBottom w:val="0"/>
                  <w:divBdr>
                    <w:top w:val="none" w:sz="0" w:space="0" w:color="auto"/>
                    <w:left w:val="none" w:sz="0" w:space="0" w:color="auto"/>
                    <w:bottom w:val="none" w:sz="0" w:space="0" w:color="auto"/>
                    <w:right w:val="none" w:sz="0" w:space="0" w:color="auto"/>
                  </w:divBdr>
                </w:div>
              </w:divsChild>
            </w:div>
            <w:div w:id="1136530638">
              <w:marLeft w:val="0"/>
              <w:marRight w:val="0"/>
              <w:marTop w:val="0"/>
              <w:marBottom w:val="0"/>
              <w:divBdr>
                <w:top w:val="none" w:sz="0" w:space="0" w:color="auto"/>
                <w:left w:val="none" w:sz="0" w:space="0" w:color="auto"/>
                <w:bottom w:val="none" w:sz="0" w:space="0" w:color="auto"/>
                <w:right w:val="none" w:sz="0" w:space="0" w:color="auto"/>
              </w:divBdr>
              <w:divsChild>
                <w:div w:id="1346053776">
                  <w:marLeft w:val="0"/>
                  <w:marRight w:val="0"/>
                  <w:marTop w:val="0"/>
                  <w:marBottom w:val="0"/>
                  <w:divBdr>
                    <w:top w:val="none" w:sz="0" w:space="0" w:color="auto"/>
                    <w:left w:val="none" w:sz="0" w:space="0" w:color="auto"/>
                    <w:bottom w:val="none" w:sz="0" w:space="0" w:color="auto"/>
                    <w:right w:val="none" w:sz="0" w:space="0" w:color="auto"/>
                  </w:divBdr>
                </w:div>
                <w:div w:id="710694843">
                  <w:marLeft w:val="0"/>
                  <w:marRight w:val="0"/>
                  <w:marTop w:val="0"/>
                  <w:marBottom w:val="0"/>
                  <w:divBdr>
                    <w:top w:val="none" w:sz="0" w:space="0" w:color="auto"/>
                    <w:left w:val="none" w:sz="0" w:space="0" w:color="auto"/>
                    <w:bottom w:val="none" w:sz="0" w:space="0" w:color="auto"/>
                    <w:right w:val="none" w:sz="0" w:space="0" w:color="auto"/>
                  </w:divBdr>
                </w:div>
              </w:divsChild>
            </w:div>
            <w:div w:id="1334263451">
              <w:marLeft w:val="0"/>
              <w:marRight w:val="0"/>
              <w:marTop w:val="0"/>
              <w:marBottom w:val="0"/>
              <w:divBdr>
                <w:top w:val="none" w:sz="0" w:space="0" w:color="auto"/>
                <w:left w:val="none" w:sz="0" w:space="0" w:color="auto"/>
                <w:bottom w:val="none" w:sz="0" w:space="0" w:color="auto"/>
                <w:right w:val="none" w:sz="0" w:space="0" w:color="auto"/>
              </w:divBdr>
              <w:divsChild>
                <w:div w:id="818615372">
                  <w:marLeft w:val="0"/>
                  <w:marRight w:val="0"/>
                  <w:marTop w:val="0"/>
                  <w:marBottom w:val="0"/>
                  <w:divBdr>
                    <w:top w:val="none" w:sz="0" w:space="0" w:color="auto"/>
                    <w:left w:val="none" w:sz="0" w:space="0" w:color="auto"/>
                    <w:bottom w:val="none" w:sz="0" w:space="0" w:color="auto"/>
                    <w:right w:val="none" w:sz="0" w:space="0" w:color="auto"/>
                  </w:divBdr>
                </w:div>
                <w:div w:id="681980175">
                  <w:marLeft w:val="0"/>
                  <w:marRight w:val="0"/>
                  <w:marTop w:val="0"/>
                  <w:marBottom w:val="0"/>
                  <w:divBdr>
                    <w:top w:val="none" w:sz="0" w:space="0" w:color="auto"/>
                    <w:left w:val="none" w:sz="0" w:space="0" w:color="auto"/>
                    <w:bottom w:val="none" w:sz="0" w:space="0" w:color="auto"/>
                    <w:right w:val="none" w:sz="0" w:space="0" w:color="auto"/>
                  </w:divBdr>
                </w:div>
                <w:div w:id="797455641">
                  <w:marLeft w:val="0"/>
                  <w:marRight w:val="0"/>
                  <w:marTop w:val="0"/>
                  <w:marBottom w:val="0"/>
                  <w:divBdr>
                    <w:top w:val="none" w:sz="0" w:space="0" w:color="auto"/>
                    <w:left w:val="none" w:sz="0" w:space="0" w:color="auto"/>
                    <w:bottom w:val="none" w:sz="0" w:space="0" w:color="auto"/>
                    <w:right w:val="none" w:sz="0" w:space="0" w:color="auto"/>
                  </w:divBdr>
                </w:div>
                <w:div w:id="630868293">
                  <w:marLeft w:val="0"/>
                  <w:marRight w:val="0"/>
                  <w:marTop w:val="0"/>
                  <w:marBottom w:val="0"/>
                  <w:divBdr>
                    <w:top w:val="none" w:sz="0" w:space="0" w:color="auto"/>
                    <w:left w:val="none" w:sz="0" w:space="0" w:color="auto"/>
                    <w:bottom w:val="none" w:sz="0" w:space="0" w:color="auto"/>
                    <w:right w:val="none" w:sz="0" w:space="0" w:color="auto"/>
                  </w:divBdr>
                </w:div>
                <w:div w:id="1894463522">
                  <w:marLeft w:val="0"/>
                  <w:marRight w:val="0"/>
                  <w:marTop w:val="0"/>
                  <w:marBottom w:val="0"/>
                  <w:divBdr>
                    <w:top w:val="none" w:sz="0" w:space="0" w:color="auto"/>
                    <w:left w:val="none" w:sz="0" w:space="0" w:color="auto"/>
                    <w:bottom w:val="none" w:sz="0" w:space="0" w:color="auto"/>
                    <w:right w:val="none" w:sz="0" w:space="0" w:color="auto"/>
                  </w:divBdr>
                </w:div>
                <w:div w:id="95370013">
                  <w:marLeft w:val="0"/>
                  <w:marRight w:val="0"/>
                  <w:marTop w:val="0"/>
                  <w:marBottom w:val="0"/>
                  <w:divBdr>
                    <w:top w:val="none" w:sz="0" w:space="0" w:color="auto"/>
                    <w:left w:val="none" w:sz="0" w:space="0" w:color="auto"/>
                    <w:bottom w:val="none" w:sz="0" w:space="0" w:color="auto"/>
                    <w:right w:val="none" w:sz="0" w:space="0" w:color="auto"/>
                  </w:divBdr>
                </w:div>
              </w:divsChild>
            </w:div>
            <w:div w:id="1355964453">
              <w:marLeft w:val="0"/>
              <w:marRight w:val="0"/>
              <w:marTop w:val="0"/>
              <w:marBottom w:val="0"/>
              <w:divBdr>
                <w:top w:val="none" w:sz="0" w:space="0" w:color="auto"/>
                <w:left w:val="none" w:sz="0" w:space="0" w:color="auto"/>
                <w:bottom w:val="none" w:sz="0" w:space="0" w:color="auto"/>
                <w:right w:val="none" w:sz="0" w:space="0" w:color="auto"/>
              </w:divBdr>
              <w:divsChild>
                <w:div w:id="1588346457">
                  <w:marLeft w:val="0"/>
                  <w:marRight w:val="0"/>
                  <w:marTop w:val="0"/>
                  <w:marBottom w:val="0"/>
                  <w:divBdr>
                    <w:top w:val="none" w:sz="0" w:space="0" w:color="auto"/>
                    <w:left w:val="none" w:sz="0" w:space="0" w:color="auto"/>
                    <w:bottom w:val="none" w:sz="0" w:space="0" w:color="auto"/>
                    <w:right w:val="none" w:sz="0" w:space="0" w:color="auto"/>
                  </w:divBdr>
                </w:div>
                <w:div w:id="2004625204">
                  <w:marLeft w:val="0"/>
                  <w:marRight w:val="0"/>
                  <w:marTop w:val="0"/>
                  <w:marBottom w:val="0"/>
                  <w:divBdr>
                    <w:top w:val="none" w:sz="0" w:space="0" w:color="auto"/>
                    <w:left w:val="none" w:sz="0" w:space="0" w:color="auto"/>
                    <w:bottom w:val="none" w:sz="0" w:space="0" w:color="auto"/>
                    <w:right w:val="none" w:sz="0" w:space="0" w:color="auto"/>
                  </w:divBdr>
                </w:div>
                <w:div w:id="466170790">
                  <w:marLeft w:val="0"/>
                  <w:marRight w:val="0"/>
                  <w:marTop w:val="0"/>
                  <w:marBottom w:val="0"/>
                  <w:divBdr>
                    <w:top w:val="none" w:sz="0" w:space="0" w:color="auto"/>
                    <w:left w:val="none" w:sz="0" w:space="0" w:color="auto"/>
                    <w:bottom w:val="none" w:sz="0" w:space="0" w:color="auto"/>
                    <w:right w:val="none" w:sz="0" w:space="0" w:color="auto"/>
                  </w:divBdr>
                </w:div>
                <w:div w:id="254629983">
                  <w:marLeft w:val="0"/>
                  <w:marRight w:val="0"/>
                  <w:marTop w:val="0"/>
                  <w:marBottom w:val="0"/>
                  <w:divBdr>
                    <w:top w:val="none" w:sz="0" w:space="0" w:color="auto"/>
                    <w:left w:val="none" w:sz="0" w:space="0" w:color="auto"/>
                    <w:bottom w:val="none" w:sz="0" w:space="0" w:color="auto"/>
                    <w:right w:val="none" w:sz="0" w:space="0" w:color="auto"/>
                  </w:divBdr>
                </w:div>
                <w:div w:id="1403992582">
                  <w:marLeft w:val="0"/>
                  <w:marRight w:val="0"/>
                  <w:marTop w:val="0"/>
                  <w:marBottom w:val="0"/>
                  <w:divBdr>
                    <w:top w:val="none" w:sz="0" w:space="0" w:color="auto"/>
                    <w:left w:val="none" w:sz="0" w:space="0" w:color="auto"/>
                    <w:bottom w:val="none" w:sz="0" w:space="0" w:color="auto"/>
                    <w:right w:val="none" w:sz="0" w:space="0" w:color="auto"/>
                  </w:divBdr>
                </w:div>
                <w:div w:id="567425008">
                  <w:marLeft w:val="0"/>
                  <w:marRight w:val="0"/>
                  <w:marTop w:val="0"/>
                  <w:marBottom w:val="0"/>
                  <w:divBdr>
                    <w:top w:val="none" w:sz="0" w:space="0" w:color="auto"/>
                    <w:left w:val="none" w:sz="0" w:space="0" w:color="auto"/>
                    <w:bottom w:val="none" w:sz="0" w:space="0" w:color="auto"/>
                    <w:right w:val="none" w:sz="0" w:space="0" w:color="auto"/>
                  </w:divBdr>
                </w:div>
                <w:div w:id="2040616241">
                  <w:marLeft w:val="0"/>
                  <w:marRight w:val="0"/>
                  <w:marTop w:val="0"/>
                  <w:marBottom w:val="0"/>
                  <w:divBdr>
                    <w:top w:val="none" w:sz="0" w:space="0" w:color="auto"/>
                    <w:left w:val="none" w:sz="0" w:space="0" w:color="auto"/>
                    <w:bottom w:val="none" w:sz="0" w:space="0" w:color="auto"/>
                    <w:right w:val="none" w:sz="0" w:space="0" w:color="auto"/>
                  </w:divBdr>
                </w:div>
                <w:div w:id="1395616027">
                  <w:marLeft w:val="0"/>
                  <w:marRight w:val="0"/>
                  <w:marTop w:val="0"/>
                  <w:marBottom w:val="0"/>
                  <w:divBdr>
                    <w:top w:val="none" w:sz="0" w:space="0" w:color="auto"/>
                    <w:left w:val="none" w:sz="0" w:space="0" w:color="auto"/>
                    <w:bottom w:val="none" w:sz="0" w:space="0" w:color="auto"/>
                    <w:right w:val="none" w:sz="0" w:space="0" w:color="auto"/>
                  </w:divBdr>
                </w:div>
              </w:divsChild>
            </w:div>
            <w:div w:id="1012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3138</Words>
  <Characters>18831</Characters>
  <Application>Microsoft Office Word</Application>
  <DocSecurity>0</DocSecurity>
  <Lines>156</Lines>
  <Paragraphs>43</Paragraphs>
  <ScaleCrop>false</ScaleCrop>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2020-12-01T11:14:00Z</dcterms:created>
  <dcterms:modified xsi:type="dcterms:W3CDTF">2020-12-01T11:16:00Z</dcterms:modified>
</cp:coreProperties>
</file>